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84303" w14:textId="77777777" w:rsidR="00BB12DD" w:rsidRDefault="00BB12DD">
      <w:pPr>
        <w:pStyle w:val="Titel"/>
      </w:pPr>
      <w:r>
        <w:t>SATZUNG</w:t>
      </w:r>
    </w:p>
    <w:p w14:paraId="439F9F6F" w14:textId="77777777" w:rsidR="00BB12DD" w:rsidRDefault="00BB12DD">
      <w:pPr>
        <w:autoSpaceDE w:val="0"/>
        <w:autoSpaceDN w:val="0"/>
        <w:adjustRightInd w:val="0"/>
        <w:jc w:val="left"/>
        <w:rPr>
          <w:rFonts w:ascii="Arial" w:hAnsi="Arial" w:cs="Arial"/>
          <w:b/>
          <w:bCs/>
          <w:kern w:val="0"/>
          <w:sz w:val="26"/>
          <w:szCs w:val="24"/>
        </w:rPr>
      </w:pPr>
    </w:p>
    <w:p w14:paraId="5DB43AE4" w14:textId="4A086426" w:rsidR="00BB12DD" w:rsidRDefault="00BB12DD">
      <w:pPr>
        <w:autoSpaceDE w:val="0"/>
        <w:autoSpaceDN w:val="0"/>
        <w:adjustRightInd w:val="0"/>
        <w:jc w:val="center"/>
        <w:rPr>
          <w:rFonts w:ascii="Arial" w:hAnsi="Arial" w:cs="Arial"/>
          <w:b/>
          <w:bCs/>
          <w:kern w:val="0"/>
          <w:sz w:val="26"/>
          <w:szCs w:val="24"/>
        </w:rPr>
      </w:pPr>
      <w:r>
        <w:rPr>
          <w:rFonts w:ascii="Arial" w:hAnsi="Arial" w:cs="Arial"/>
          <w:b/>
          <w:bCs/>
          <w:kern w:val="0"/>
          <w:sz w:val="26"/>
          <w:szCs w:val="24"/>
        </w:rPr>
        <w:t>der Arbeitsgemeinschaft Verwaltungsrecht im Deutschen</w:t>
      </w:r>
      <w:r w:rsidR="004824AD">
        <w:rPr>
          <w:rFonts w:ascii="Arial" w:hAnsi="Arial" w:cs="Arial"/>
          <w:b/>
          <w:bCs/>
          <w:kern w:val="0"/>
          <w:sz w:val="26"/>
          <w:szCs w:val="24"/>
        </w:rPr>
        <w:t xml:space="preserve"> </w:t>
      </w:r>
      <w:proofErr w:type="spellStart"/>
      <w:r>
        <w:rPr>
          <w:rFonts w:ascii="Arial" w:hAnsi="Arial" w:cs="Arial"/>
          <w:b/>
          <w:bCs/>
          <w:kern w:val="0"/>
          <w:sz w:val="26"/>
          <w:szCs w:val="24"/>
        </w:rPr>
        <w:t>AnwaltVerein</w:t>
      </w:r>
      <w:proofErr w:type="spellEnd"/>
    </w:p>
    <w:p w14:paraId="6644274D" w14:textId="6B68E034" w:rsidR="00BB12DD" w:rsidRDefault="00BB12DD">
      <w:pPr>
        <w:autoSpaceDE w:val="0"/>
        <w:autoSpaceDN w:val="0"/>
        <w:adjustRightInd w:val="0"/>
        <w:jc w:val="center"/>
        <w:rPr>
          <w:rFonts w:ascii="Arial" w:hAnsi="Arial" w:cs="Arial"/>
          <w:b/>
          <w:bCs/>
          <w:kern w:val="0"/>
          <w:sz w:val="26"/>
          <w:szCs w:val="24"/>
        </w:rPr>
      </w:pPr>
      <w:r>
        <w:rPr>
          <w:rFonts w:ascii="Arial" w:hAnsi="Arial" w:cs="Arial"/>
          <w:b/>
          <w:bCs/>
          <w:kern w:val="0"/>
          <w:sz w:val="26"/>
          <w:szCs w:val="24"/>
        </w:rPr>
        <w:t>für Mitteldeutschland</w:t>
      </w:r>
    </w:p>
    <w:p w14:paraId="5FA49315" w14:textId="77777777" w:rsidR="00BB12DD" w:rsidRDefault="00BB12DD">
      <w:pPr>
        <w:autoSpaceDE w:val="0"/>
        <w:autoSpaceDN w:val="0"/>
        <w:adjustRightInd w:val="0"/>
        <w:jc w:val="left"/>
        <w:rPr>
          <w:rFonts w:ascii="Arial" w:hAnsi="Arial" w:cs="Arial"/>
          <w:b/>
          <w:bCs/>
          <w:kern w:val="0"/>
          <w:szCs w:val="24"/>
        </w:rPr>
      </w:pPr>
    </w:p>
    <w:p w14:paraId="47AB6BDD" w14:textId="77777777" w:rsidR="00BB12DD" w:rsidRDefault="00BB12DD">
      <w:pPr>
        <w:autoSpaceDE w:val="0"/>
        <w:autoSpaceDN w:val="0"/>
        <w:adjustRightInd w:val="0"/>
        <w:jc w:val="left"/>
        <w:rPr>
          <w:rFonts w:ascii="Arial" w:hAnsi="Arial" w:cs="Arial"/>
          <w:b/>
          <w:bCs/>
          <w:kern w:val="0"/>
          <w:szCs w:val="24"/>
        </w:rPr>
      </w:pPr>
    </w:p>
    <w:p w14:paraId="1655D1F5" w14:textId="77777777" w:rsidR="00BB12DD" w:rsidRDefault="00BB12DD">
      <w:pPr>
        <w:autoSpaceDE w:val="0"/>
        <w:autoSpaceDN w:val="0"/>
        <w:adjustRightInd w:val="0"/>
        <w:jc w:val="left"/>
        <w:rPr>
          <w:rFonts w:ascii="Arial" w:hAnsi="Arial" w:cs="Arial"/>
          <w:b/>
          <w:bCs/>
          <w:kern w:val="0"/>
          <w:szCs w:val="24"/>
        </w:rPr>
      </w:pPr>
    </w:p>
    <w:p w14:paraId="75646138" w14:textId="77777777" w:rsidR="00BB12DD" w:rsidRDefault="00BB12DD">
      <w:pPr>
        <w:autoSpaceDE w:val="0"/>
        <w:autoSpaceDN w:val="0"/>
        <w:adjustRightInd w:val="0"/>
        <w:jc w:val="left"/>
        <w:rPr>
          <w:rFonts w:ascii="Arial" w:hAnsi="Arial" w:cs="Arial"/>
          <w:b/>
          <w:bCs/>
          <w:kern w:val="0"/>
          <w:szCs w:val="24"/>
        </w:rPr>
      </w:pPr>
    </w:p>
    <w:p w14:paraId="26F28A8C" w14:textId="77777777" w:rsidR="00BB12DD" w:rsidRDefault="00BB12DD">
      <w:pPr>
        <w:autoSpaceDE w:val="0"/>
        <w:autoSpaceDN w:val="0"/>
        <w:adjustRightInd w:val="0"/>
        <w:jc w:val="left"/>
        <w:rPr>
          <w:rFonts w:ascii="Arial" w:hAnsi="Arial" w:cs="Arial"/>
          <w:kern w:val="0"/>
          <w:szCs w:val="24"/>
        </w:rPr>
      </w:pPr>
    </w:p>
    <w:p w14:paraId="41B9D13C" w14:textId="77777777" w:rsidR="00BB12DD" w:rsidRPr="00252991" w:rsidRDefault="00BB12DD">
      <w:pPr>
        <w:autoSpaceDE w:val="0"/>
        <w:autoSpaceDN w:val="0"/>
        <w:adjustRightInd w:val="0"/>
        <w:spacing w:line="360" w:lineRule="auto"/>
        <w:jc w:val="center"/>
        <w:rPr>
          <w:rFonts w:ascii="Arial" w:hAnsi="Arial" w:cs="Arial"/>
          <w:b/>
          <w:bCs/>
          <w:kern w:val="0"/>
          <w:sz w:val="22"/>
          <w:szCs w:val="22"/>
        </w:rPr>
      </w:pPr>
      <w:r w:rsidRPr="00252991">
        <w:rPr>
          <w:rFonts w:ascii="Arial" w:hAnsi="Arial" w:cs="Arial"/>
          <w:b/>
          <w:bCs/>
          <w:kern w:val="0"/>
          <w:sz w:val="22"/>
          <w:szCs w:val="22"/>
        </w:rPr>
        <w:t>§ 1</w:t>
      </w:r>
    </w:p>
    <w:p w14:paraId="109CC35E" w14:textId="77777777" w:rsidR="00BB12DD" w:rsidRPr="00252991" w:rsidRDefault="00BB12DD">
      <w:pPr>
        <w:autoSpaceDE w:val="0"/>
        <w:autoSpaceDN w:val="0"/>
        <w:adjustRightInd w:val="0"/>
        <w:spacing w:line="360" w:lineRule="auto"/>
        <w:jc w:val="center"/>
        <w:rPr>
          <w:rFonts w:ascii="Arial" w:hAnsi="Arial" w:cs="Arial"/>
          <w:b/>
          <w:bCs/>
          <w:kern w:val="0"/>
          <w:sz w:val="22"/>
          <w:szCs w:val="22"/>
        </w:rPr>
      </w:pPr>
      <w:r w:rsidRPr="00252991">
        <w:rPr>
          <w:rFonts w:ascii="Arial" w:hAnsi="Arial" w:cs="Arial"/>
          <w:b/>
          <w:bCs/>
          <w:kern w:val="0"/>
          <w:sz w:val="22"/>
          <w:szCs w:val="22"/>
        </w:rPr>
        <w:t>Name, Sitz, Geschäftsjahr</w:t>
      </w:r>
    </w:p>
    <w:p w14:paraId="68FF9515" w14:textId="77777777" w:rsidR="00BB12DD" w:rsidRPr="00252991" w:rsidRDefault="00BB12DD">
      <w:pPr>
        <w:autoSpaceDE w:val="0"/>
        <w:autoSpaceDN w:val="0"/>
        <w:adjustRightInd w:val="0"/>
        <w:spacing w:line="360" w:lineRule="auto"/>
        <w:jc w:val="left"/>
        <w:rPr>
          <w:rFonts w:ascii="Arial" w:hAnsi="Arial" w:cs="Arial"/>
          <w:b/>
          <w:bCs/>
          <w:kern w:val="0"/>
          <w:sz w:val="22"/>
          <w:szCs w:val="22"/>
        </w:rPr>
      </w:pPr>
    </w:p>
    <w:p w14:paraId="30073FB7" w14:textId="3EF6EEDB"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(1)</w:t>
      </w:r>
      <w:r w:rsidRPr="00252991">
        <w:rPr>
          <w:rFonts w:ascii="Arial" w:hAnsi="Arial" w:cs="Arial"/>
          <w:kern w:val="0"/>
          <w:sz w:val="22"/>
          <w:szCs w:val="22"/>
        </w:rPr>
        <w:tab/>
        <w:t>Der Verein führt den Namen „Arbeitsgemeinschaft Verwaltungsrecht im Deutschen</w:t>
      </w:r>
      <w:r w:rsidR="004824AD" w:rsidRPr="00252991">
        <w:rPr>
          <w:rFonts w:ascii="Arial" w:hAnsi="Arial" w:cs="Arial"/>
          <w:kern w:val="0"/>
          <w:sz w:val="22"/>
          <w:szCs w:val="22"/>
        </w:rPr>
        <w:t xml:space="preserve"> </w:t>
      </w:r>
      <w:proofErr w:type="spellStart"/>
      <w:r w:rsidRPr="00252991">
        <w:rPr>
          <w:rFonts w:ascii="Arial" w:hAnsi="Arial" w:cs="Arial"/>
          <w:kern w:val="0"/>
          <w:sz w:val="22"/>
          <w:szCs w:val="22"/>
        </w:rPr>
        <w:t>AnwaltVerein</w:t>
      </w:r>
      <w:proofErr w:type="spellEnd"/>
      <w:r w:rsidR="0018260B" w:rsidRPr="00252991">
        <w:rPr>
          <w:rFonts w:ascii="Arial" w:hAnsi="Arial" w:cs="Arial"/>
          <w:kern w:val="0"/>
          <w:sz w:val="22"/>
          <w:szCs w:val="22"/>
        </w:rPr>
        <w:t xml:space="preserve"> für Mittel</w:t>
      </w:r>
      <w:r w:rsidR="006C5C55" w:rsidRPr="00252991">
        <w:rPr>
          <w:rFonts w:ascii="Arial" w:hAnsi="Arial" w:cs="Arial"/>
          <w:kern w:val="0"/>
          <w:sz w:val="22"/>
          <w:szCs w:val="22"/>
        </w:rPr>
        <w:t>deutschland</w:t>
      </w:r>
      <w:r w:rsidRPr="00252991">
        <w:rPr>
          <w:rFonts w:ascii="Arial" w:hAnsi="Arial" w:cs="Arial"/>
          <w:kern w:val="0"/>
          <w:sz w:val="22"/>
          <w:szCs w:val="22"/>
        </w:rPr>
        <w:t>“. Eine Eintragung in das Vereinsregister soll nicht erfolgen, der Verein soll als nicht rechtsfähiger Verein exi</w:t>
      </w:r>
      <w:r w:rsidRPr="00252991">
        <w:rPr>
          <w:rFonts w:ascii="Arial" w:hAnsi="Arial" w:cs="Arial"/>
          <w:kern w:val="0"/>
          <w:sz w:val="22"/>
          <w:szCs w:val="22"/>
        </w:rPr>
        <w:softHyphen/>
        <w:t>stieren.</w:t>
      </w:r>
    </w:p>
    <w:p w14:paraId="21241757" w14:textId="77777777"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(2)</w:t>
      </w:r>
      <w:r w:rsidRPr="00252991">
        <w:rPr>
          <w:rFonts w:ascii="Arial" w:hAnsi="Arial" w:cs="Arial"/>
          <w:kern w:val="0"/>
          <w:sz w:val="22"/>
          <w:szCs w:val="22"/>
        </w:rPr>
        <w:tab/>
        <w:t>Sitz des Vereins ist Erfurt.</w:t>
      </w:r>
    </w:p>
    <w:p w14:paraId="00A01F81" w14:textId="77777777"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(3)</w:t>
      </w:r>
      <w:r w:rsidRPr="00252991">
        <w:rPr>
          <w:rFonts w:ascii="Arial" w:hAnsi="Arial" w:cs="Arial"/>
          <w:kern w:val="0"/>
          <w:sz w:val="22"/>
          <w:szCs w:val="22"/>
        </w:rPr>
        <w:tab/>
        <w:t>Geschäftsjahr ist das Kalenderjahr.</w:t>
      </w:r>
    </w:p>
    <w:p w14:paraId="19E54280" w14:textId="77777777" w:rsidR="00BB12DD" w:rsidRPr="00252991" w:rsidRDefault="00BB12DD">
      <w:pPr>
        <w:pStyle w:val="Basis-Kopfzeile"/>
        <w:keepNext w:val="0"/>
        <w:keepLines w:val="0"/>
        <w:tabs>
          <w:tab w:val="left" w:pos="430"/>
        </w:tabs>
        <w:autoSpaceDE w:val="0"/>
        <w:autoSpaceDN w:val="0"/>
        <w:adjustRightInd w:val="0"/>
        <w:spacing w:line="360" w:lineRule="auto"/>
        <w:rPr>
          <w:rFonts w:ascii="Arial" w:hAnsi="Arial" w:cs="Arial"/>
          <w:kern w:val="0"/>
          <w:sz w:val="22"/>
          <w:szCs w:val="22"/>
        </w:rPr>
      </w:pPr>
    </w:p>
    <w:p w14:paraId="0B34E98B" w14:textId="77777777" w:rsidR="00BB12DD" w:rsidRPr="00252991" w:rsidRDefault="00BB12DD">
      <w:pPr>
        <w:autoSpaceDE w:val="0"/>
        <w:autoSpaceDN w:val="0"/>
        <w:adjustRightInd w:val="0"/>
        <w:spacing w:line="360" w:lineRule="auto"/>
        <w:jc w:val="center"/>
        <w:rPr>
          <w:rFonts w:ascii="Arial" w:hAnsi="Arial" w:cs="Arial"/>
          <w:b/>
          <w:bCs/>
          <w:kern w:val="0"/>
          <w:sz w:val="22"/>
          <w:szCs w:val="22"/>
        </w:rPr>
      </w:pPr>
      <w:r w:rsidRPr="00252991">
        <w:rPr>
          <w:rFonts w:ascii="Arial" w:hAnsi="Arial" w:cs="Arial"/>
          <w:b/>
          <w:bCs/>
          <w:kern w:val="0"/>
          <w:sz w:val="22"/>
          <w:szCs w:val="22"/>
        </w:rPr>
        <w:t>§ 2</w:t>
      </w:r>
    </w:p>
    <w:p w14:paraId="07F02B97" w14:textId="77777777" w:rsidR="00BB12DD" w:rsidRPr="00252991" w:rsidRDefault="00BB12DD">
      <w:pPr>
        <w:autoSpaceDE w:val="0"/>
        <w:autoSpaceDN w:val="0"/>
        <w:adjustRightInd w:val="0"/>
        <w:spacing w:line="360" w:lineRule="auto"/>
        <w:jc w:val="center"/>
        <w:rPr>
          <w:rFonts w:ascii="Arial" w:hAnsi="Arial" w:cs="Arial"/>
          <w:b/>
          <w:bCs/>
          <w:kern w:val="0"/>
          <w:sz w:val="22"/>
          <w:szCs w:val="22"/>
        </w:rPr>
      </w:pPr>
      <w:r w:rsidRPr="00252991">
        <w:rPr>
          <w:rFonts w:ascii="Arial" w:hAnsi="Arial" w:cs="Arial"/>
          <w:b/>
          <w:bCs/>
          <w:kern w:val="0"/>
          <w:sz w:val="22"/>
          <w:szCs w:val="22"/>
        </w:rPr>
        <w:t>Zweck des Vereins</w:t>
      </w:r>
    </w:p>
    <w:p w14:paraId="23C4F086" w14:textId="77777777" w:rsidR="00BB12DD" w:rsidRPr="00252991" w:rsidRDefault="00BB12DD">
      <w:pPr>
        <w:tabs>
          <w:tab w:val="left" w:pos="430"/>
        </w:tabs>
        <w:autoSpaceDE w:val="0"/>
        <w:autoSpaceDN w:val="0"/>
        <w:adjustRightInd w:val="0"/>
        <w:spacing w:line="360" w:lineRule="auto"/>
        <w:jc w:val="left"/>
        <w:rPr>
          <w:rFonts w:ascii="Arial" w:hAnsi="Arial" w:cs="Arial"/>
          <w:kern w:val="0"/>
          <w:sz w:val="22"/>
          <w:szCs w:val="22"/>
        </w:rPr>
      </w:pPr>
    </w:p>
    <w:p w14:paraId="554C0A66" w14:textId="77777777"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(1)</w:t>
      </w:r>
      <w:r w:rsidRPr="00252991">
        <w:rPr>
          <w:rFonts w:ascii="Arial" w:hAnsi="Arial" w:cs="Arial"/>
          <w:kern w:val="0"/>
          <w:sz w:val="22"/>
          <w:szCs w:val="22"/>
        </w:rPr>
        <w:tab/>
        <w:t>Zweck des Vereins ist die Förderung und Unterstützung der Rechtsfortbildung sowie der Rechtsanwendung im Bereich des öffentlichen Rechtes, insbesondere Verwaltungsrech</w:t>
      </w:r>
      <w:r w:rsidRPr="00252991">
        <w:rPr>
          <w:rFonts w:ascii="Arial" w:hAnsi="Arial" w:cs="Arial"/>
          <w:kern w:val="0"/>
          <w:sz w:val="22"/>
          <w:szCs w:val="22"/>
        </w:rPr>
        <w:softHyphen/>
        <w:t>tes.</w:t>
      </w:r>
    </w:p>
    <w:p w14:paraId="26952DD2" w14:textId="65279338"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 xml:space="preserve">(2)  </w:t>
      </w:r>
      <w:r w:rsidRPr="00252991">
        <w:rPr>
          <w:rFonts w:ascii="Arial" w:hAnsi="Arial" w:cs="Arial"/>
          <w:kern w:val="0"/>
          <w:sz w:val="22"/>
          <w:szCs w:val="22"/>
        </w:rPr>
        <w:tab/>
        <w:t>Der Zweck des Vereins wird insbesondere verwirklicht durch</w:t>
      </w:r>
    </w:p>
    <w:p w14:paraId="440BA4C2" w14:textId="77777777" w:rsidR="00BB12DD" w:rsidRPr="00252991" w:rsidRDefault="00BB12DD">
      <w:pPr>
        <w:tabs>
          <w:tab w:val="left" w:pos="646"/>
          <w:tab w:val="left" w:pos="884"/>
        </w:tabs>
        <w:autoSpaceDE w:val="0"/>
        <w:autoSpaceDN w:val="0"/>
        <w:adjustRightInd w:val="0"/>
        <w:spacing w:line="360" w:lineRule="auto"/>
        <w:ind w:left="884" w:hanging="238"/>
        <w:rPr>
          <w:rFonts w:ascii="Arial" w:hAnsi="Arial" w:cs="Arial"/>
          <w:kern w:val="0"/>
          <w:sz w:val="22"/>
          <w:szCs w:val="22"/>
        </w:rPr>
      </w:pPr>
      <w:r w:rsidRPr="00252991">
        <w:rPr>
          <w:rFonts w:ascii="Arial" w:hAnsi="Arial" w:cs="Arial"/>
          <w:kern w:val="0"/>
          <w:sz w:val="22"/>
          <w:szCs w:val="22"/>
        </w:rPr>
        <w:t>-</w:t>
      </w:r>
      <w:r w:rsidRPr="00252991">
        <w:rPr>
          <w:rFonts w:ascii="Arial" w:hAnsi="Arial" w:cs="Arial"/>
          <w:kern w:val="0"/>
          <w:sz w:val="22"/>
          <w:szCs w:val="22"/>
        </w:rPr>
        <w:tab/>
        <w:t>Aufnahme und Pflege von Kontakten zu Personen, Institutionen und Körperschaften und ähnlichem, die sich mit Rechtsfragen des öffentlichen Rechtes in der Bundesre</w:t>
      </w:r>
      <w:r w:rsidRPr="00252991">
        <w:rPr>
          <w:rFonts w:ascii="Arial" w:hAnsi="Arial" w:cs="Arial"/>
          <w:kern w:val="0"/>
          <w:sz w:val="22"/>
          <w:szCs w:val="22"/>
        </w:rPr>
        <w:softHyphen/>
        <w:t>publik Deutschland und Sachsen, Sachsen-Anhalt und Thüringen befassen;</w:t>
      </w:r>
    </w:p>
    <w:p w14:paraId="0DBC8DA8" w14:textId="77777777" w:rsidR="00BB12DD" w:rsidRPr="00252991" w:rsidRDefault="00BB12DD">
      <w:pPr>
        <w:tabs>
          <w:tab w:val="left" w:pos="646"/>
          <w:tab w:val="left" w:pos="884"/>
        </w:tabs>
        <w:autoSpaceDE w:val="0"/>
        <w:autoSpaceDN w:val="0"/>
        <w:adjustRightInd w:val="0"/>
        <w:spacing w:line="360" w:lineRule="auto"/>
        <w:ind w:left="884" w:hanging="238"/>
        <w:rPr>
          <w:rFonts w:ascii="Arial" w:hAnsi="Arial" w:cs="Arial"/>
          <w:kern w:val="0"/>
          <w:sz w:val="22"/>
          <w:szCs w:val="22"/>
        </w:rPr>
      </w:pPr>
      <w:r w:rsidRPr="00252991">
        <w:rPr>
          <w:rFonts w:ascii="Arial" w:hAnsi="Arial" w:cs="Arial"/>
          <w:kern w:val="0"/>
          <w:sz w:val="22"/>
          <w:szCs w:val="22"/>
        </w:rPr>
        <w:t>-</w:t>
      </w:r>
      <w:r w:rsidRPr="00252991">
        <w:rPr>
          <w:rFonts w:ascii="Arial" w:hAnsi="Arial" w:cs="Arial"/>
          <w:kern w:val="0"/>
          <w:sz w:val="22"/>
          <w:szCs w:val="22"/>
        </w:rPr>
        <w:tab/>
        <w:t>die Planung und Durchführung von Informationsveranstaltungen zu derartigen Rechtsfragen und deren Erörterung in der Bundesrepublik;</w:t>
      </w:r>
    </w:p>
    <w:p w14:paraId="15931E15" w14:textId="77777777" w:rsidR="00BB12DD" w:rsidRPr="00252991" w:rsidRDefault="00BB12DD">
      <w:pPr>
        <w:tabs>
          <w:tab w:val="left" w:pos="646"/>
          <w:tab w:val="left" w:pos="884"/>
        </w:tabs>
        <w:autoSpaceDE w:val="0"/>
        <w:autoSpaceDN w:val="0"/>
        <w:adjustRightInd w:val="0"/>
        <w:spacing w:line="360" w:lineRule="auto"/>
        <w:ind w:left="884" w:hanging="238"/>
        <w:rPr>
          <w:rFonts w:ascii="Arial" w:hAnsi="Arial" w:cs="Arial"/>
          <w:kern w:val="0"/>
          <w:sz w:val="22"/>
          <w:szCs w:val="22"/>
        </w:rPr>
      </w:pPr>
      <w:r w:rsidRPr="00252991">
        <w:rPr>
          <w:rFonts w:ascii="Arial" w:hAnsi="Arial" w:cs="Arial"/>
          <w:kern w:val="0"/>
          <w:sz w:val="22"/>
          <w:szCs w:val="22"/>
        </w:rPr>
        <w:t>-</w:t>
      </w:r>
      <w:r w:rsidRPr="00252991">
        <w:rPr>
          <w:rFonts w:ascii="Arial" w:hAnsi="Arial" w:cs="Arial"/>
          <w:kern w:val="0"/>
          <w:sz w:val="22"/>
          <w:szCs w:val="22"/>
        </w:rPr>
        <w:tab/>
        <w:t>den Austausch von Kenntnissen und Erfahrungen zwischen auf dem öffentlich-rechtlichen Gebiet tätigen Juristen aller Berufsgruppen sowie Vertretern angrenzender Berufssparten und Wissenschaften.</w:t>
      </w:r>
    </w:p>
    <w:p w14:paraId="47F5BA02" w14:textId="77777777"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(3)</w:t>
      </w:r>
      <w:r w:rsidRPr="00252991">
        <w:rPr>
          <w:rFonts w:ascii="Arial" w:hAnsi="Arial" w:cs="Arial"/>
          <w:kern w:val="0"/>
          <w:sz w:val="22"/>
          <w:szCs w:val="22"/>
        </w:rPr>
        <w:tab/>
        <w:t>Der Verein verfolgt ausschließlich und unmittelbar gemeinnützige Zwecke. Der Verein ist selbstlos tätig, verfolgt nicht in erster Linie eigenwirtschaftliche Zwecke. Die Mittel des Vereins dürfen nur für die satzungsmäßigen Zwecke verwendet werden. Die Mitglieder erhalten keine Zuwendungen aus Mitteln des Vereins. Es darf keine Person durch Aus</w:t>
      </w:r>
      <w:r w:rsidRPr="00252991">
        <w:rPr>
          <w:rFonts w:ascii="Arial" w:hAnsi="Arial" w:cs="Arial"/>
          <w:kern w:val="0"/>
          <w:sz w:val="22"/>
          <w:szCs w:val="22"/>
        </w:rPr>
        <w:softHyphen/>
        <w:t>gaben, die dem Zweck des Vereins fremd sind oder sonst wie begünstigt werden.</w:t>
      </w:r>
    </w:p>
    <w:p w14:paraId="38EDC946" w14:textId="77777777" w:rsidR="00BB12DD" w:rsidRPr="00252991" w:rsidRDefault="00BB12DD">
      <w:pPr>
        <w:tabs>
          <w:tab w:val="left" w:pos="221"/>
          <w:tab w:val="left" w:pos="646"/>
        </w:tabs>
        <w:autoSpaceDE w:val="0"/>
        <w:autoSpaceDN w:val="0"/>
        <w:adjustRightInd w:val="0"/>
        <w:spacing w:line="360" w:lineRule="auto"/>
        <w:jc w:val="left"/>
        <w:rPr>
          <w:rFonts w:ascii="Arial" w:hAnsi="Arial" w:cs="Arial"/>
          <w:kern w:val="0"/>
          <w:sz w:val="22"/>
          <w:szCs w:val="22"/>
        </w:rPr>
      </w:pPr>
    </w:p>
    <w:p w14:paraId="154F6783" w14:textId="77777777" w:rsidR="00BB12DD" w:rsidRPr="00252991" w:rsidRDefault="00BB12DD">
      <w:pPr>
        <w:autoSpaceDE w:val="0"/>
        <w:autoSpaceDN w:val="0"/>
        <w:adjustRightInd w:val="0"/>
        <w:spacing w:line="360" w:lineRule="auto"/>
        <w:jc w:val="center"/>
        <w:rPr>
          <w:rFonts w:ascii="Arial" w:hAnsi="Arial" w:cs="Arial"/>
          <w:b/>
          <w:bCs/>
          <w:kern w:val="0"/>
          <w:sz w:val="22"/>
          <w:szCs w:val="22"/>
        </w:rPr>
      </w:pPr>
      <w:r w:rsidRPr="00252991">
        <w:rPr>
          <w:rFonts w:ascii="Arial" w:hAnsi="Arial" w:cs="Arial"/>
          <w:b/>
          <w:bCs/>
          <w:kern w:val="0"/>
          <w:sz w:val="22"/>
          <w:szCs w:val="22"/>
        </w:rPr>
        <w:lastRenderedPageBreak/>
        <w:t>§ 3</w:t>
      </w:r>
    </w:p>
    <w:p w14:paraId="2242C157" w14:textId="77777777" w:rsidR="00BB12DD" w:rsidRPr="00252991" w:rsidRDefault="00BB12DD">
      <w:pPr>
        <w:autoSpaceDE w:val="0"/>
        <w:autoSpaceDN w:val="0"/>
        <w:adjustRightInd w:val="0"/>
        <w:spacing w:line="360" w:lineRule="auto"/>
        <w:jc w:val="center"/>
        <w:rPr>
          <w:rFonts w:ascii="Arial" w:hAnsi="Arial" w:cs="Arial"/>
          <w:b/>
          <w:bCs/>
          <w:kern w:val="0"/>
          <w:sz w:val="22"/>
          <w:szCs w:val="22"/>
        </w:rPr>
      </w:pPr>
      <w:r w:rsidRPr="00252991">
        <w:rPr>
          <w:rFonts w:ascii="Arial" w:hAnsi="Arial" w:cs="Arial"/>
          <w:b/>
          <w:bCs/>
          <w:kern w:val="0"/>
          <w:sz w:val="22"/>
          <w:szCs w:val="22"/>
        </w:rPr>
        <w:t>Erwerb der Mitgliedschaft</w:t>
      </w:r>
    </w:p>
    <w:p w14:paraId="75FFFBA5" w14:textId="77777777" w:rsidR="00BB12DD" w:rsidRPr="00252991" w:rsidRDefault="00BB12DD">
      <w:pPr>
        <w:tabs>
          <w:tab w:val="left" w:pos="221"/>
          <w:tab w:val="left" w:pos="646"/>
        </w:tabs>
        <w:autoSpaceDE w:val="0"/>
        <w:autoSpaceDN w:val="0"/>
        <w:adjustRightInd w:val="0"/>
        <w:spacing w:line="360" w:lineRule="auto"/>
        <w:jc w:val="left"/>
        <w:rPr>
          <w:rFonts w:ascii="Arial" w:hAnsi="Arial" w:cs="Arial"/>
          <w:kern w:val="0"/>
          <w:sz w:val="22"/>
          <w:szCs w:val="22"/>
        </w:rPr>
      </w:pPr>
    </w:p>
    <w:p w14:paraId="7865EF5C" w14:textId="42EB7A0E"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(1)</w:t>
      </w:r>
      <w:r w:rsidRPr="00252991">
        <w:rPr>
          <w:rFonts w:ascii="Arial" w:hAnsi="Arial" w:cs="Arial"/>
          <w:kern w:val="0"/>
          <w:sz w:val="22"/>
          <w:szCs w:val="22"/>
        </w:rPr>
        <w:tab/>
        <w:t>Mitglied des Vereins kann jede/jeder zugelassene Rechtsanwältin/Rechtsanwalt werden der auf dem Gebiet des öffentlichen Rechtes tätig ist.</w:t>
      </w:r>
    </w:p>
    <w:p w14:paraId="799C9787" w14:textId="77777777"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(2)</w:t>
      </w:r>
      <w:r w:rsidRPr="00252991">
        <w:rPr>
          <w:rFonts w:ascii="Arial" w:hAnsi="Arial" w:cs="Arial"/>
          <w:kern w:val="0"/>
          <w:sz w:val="22"/>
          <w:szCs w:val="22"/>
        </w:rPr>
        <w:tab/>
        <w:t>Über den schriftlichen Aufnahmeantrag entscheidet der Vorstand. Gegen den ablehnen</w:t>
      </w:r>
      <w:r w:rsidRPr="00252991">
        <w:rPr>
          <w:rFonts w:ascii="Arial" w:hAnsi="Arial" w:cs="Arial"/>
          <w:kern w:val="0"/>
          <w:sz w:val="22"/>
          <w:szCs w:val="22"/>
        </w:rPr>
        <w:softHyphen/>
        <w:t>den Bescheid des Vorstandes, der mit Gründen zu versehen ist, kann der Antragsteller Beschwerde erheben. Die Beschwerde ist innerhalb eines Monats ab Zugang des ableh</w:t>
      </w:r>
      <w:r w:rsidRPr="00252991">
        <w:rPr>
          <w:rFonts w:ascii="Arial" w:hAnsi="Arial" w:cs="Arial"/>
          <w:kern w:val="0"/>
          <w:sz w:val="22"/>
          <w:szCs w:val="22"/>
        </w:rPr>
        <w:softHyphen/>
        <w:t>nenden Bescheides schriftlich beim Vorstand einzulegen. Über die Beschwerde entschei</w:t>
      </w:r>
      <w:r w:rsidRPr="00252991">
        <w:rPr>
          <w:rFonts w:ascii="Arial" w:hAnsi="Arial" w:cs="Arial"/>
          <w:kern w:val="0"/>
          <w:sz w:val="22"/>
          <w:szCs w:val="22"/>
        </w:rPr>
        <w:softHyphen/>
        <w:t>det die nächste ordentliche Mitgliederversammlung.</w:t>
      </w:r>
    </w:p>
    <w:p w14:paraId="076E00AB" w14:textId="77777777"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 xml:space="preserve"> (3)</w:t>
      </w:r>
      <w:r w:rsidRPr="00252991">
        <w:rPr>
          <w:rFonts w:ascii="Arial" w:hAnsi="Arial" w:cs="Arial"/>
          <w:kern w:val="0"/>
          <w:sz w:val="22"/>
          <w:szCs w:val="22"/>
        </w:rPr>
        <w:tab/>
      </w:r>
      <w:proofErr w:type="gramStart"/>
      <w:r w:rsidRPr="00252991">
        <w:rPr>
          <w:rFonts w:ascii="Arial" w:hAnsi="Arial" w:cs="Arial"/>
          <w:kern w:val="0"/>
          <w:sz w:val="22"/>
          <w:szCs w:val="22"/>
        </w:rPr>
        <w:t>Des weiteren</w:t>
      </w:r>
      <w:proofErr w:type="gramEnd"/>
      <w:r w:rsidRPr="00252991">
        <w:rPr>
          <w:rFonts w:ascii="Arial" w:hAnsi="Arial" w:cs="Arial"/>
          <w:kern w:val="0"/>
          <w:sz w:val="22"/>
          <w:szCs w:val="22"/>
        </w:rPr>
        <w:t xml:space="preserve"> besteht die Möglichkeit der Ehrenmitgliedschaft. Hierüber entscheidet die Mitgliederversammlung. Anträge auf Aufnahme können durch den Vorstand oder 1/10 der Vereinsmitglieder gestellt werden.</w:t>
      </w:r>
    </w:p>
    <w:p w14:paraId="367D46B3" w14:textId="77777777" w:rsidR="00BB12DD" w:rsidRPr="00252991" w:rsidRDefault="00BB12DD">
      <w:pPr>
        <w:tabs>
          <w:tab w:val="left" w:pos="221"/>
          <w:tab w:val="left" w:pos="646"/>
        </w:tabs>
        <w:autoSpaceDE w:val="0"/>
        <w:autoSpaceDN w:val="0"/>
        <w:adjustRightInd w:val="0"/>
        <w:spacing w:line="360" w:lineRule="auto"/>
        <w:jc w:val="left"/>
        <w:rPr>
          <w:rFonts w:ascii="Arial" w:hAnsi="Arial" w:cs="Arial"/>
          <w:kern w:val="0"/>
          <w:sz w:val="22"/>
          <w:szCs w:val="22"/>
        </w:rPr>
      </w:pPr>
    </w:p>
    <w:p w14:paraId="7F0E1252" w14:textId="77777777" w:rsidR="00BB12DD" w:rsidRPr="00252991" w:rsidRDefault="00BB12DD">
      <w:pPr>
        <w:autoSpaceDE w:val="0"/>
        <w:autoSpaceDN w:val="0"/>
        <w:adjustRightInd w:val="0"/>
        <w:spacing w:line="360" w:lineRule="auto"/>
        <w:jc w:val="center"/>
        <w:rPr>
          <w:rFonts w:ascii="Arial" w:hAnsi="Arial" w:cs="Arial"/>
          <w:b/>
          <w:bCs/>
          <w:kern w:val="0"/>
          <w:sz w:val="22"/>
          <w:szCs w:val="22"/>
        </w:rPr>
      </w:pPr>
      <w:r w:rsidRPr="00252991">
        <w:rPr>
          <w:rFonts w:ascii="Arial" w:hAnsi="Arial" w:cs="Arial"/>
          <w:b/>
          <w:bCs/>
          <w:kern w:val="0"/>
          <w:sz w:val="22"/>
          <w:szCs w:val="22"/>
        </w:rPr>
        <w:t>§ 4</w:t>
      </w:r>
    </w:p>
    <w:p w14:paraId="59E1D710" w14:textId="77777777" w:rsidR="00BB12DD" w:rsidRPr="00252991" w:rsidRDefault="00BB12DD">
      <w:pPr>
        <w:autoSpaceDE w:val="0"/>
        <w:autoSpaceDN w:val="0"/>
        <w:adjustRightInd w:val="0"/>
        <w:spacing w:line="360" w:lineRule="auto"/>
        <w:jc w:val="center"/>
        <w:rPr>
          <w:rFonts w:ascii="Arial" w:hAnsi="Arial" w:cs="Arial"/>
          <w:b/>
          <w:bCs/>
          <w:kern w:val="0"/>
          <w:sz w:val="22"/>
          <w:szCs w:val="22"/>
        </w:rPr>
      </w:pPr>
      <w:r w:rsidRPr="00252991">
        <w:rPr>
          <w:rFonts w:ascii="Arial" w:hAnsi="Arial" w:cs="Arial"/>
          <w:b/>
          <w:bCs/>
          <w:kern w:val="0"/>
          <w:sz w:val="22"/>
          <w:szCs w:val="22"/>
        </w:rPr>
        <w:t>Beendigung der Mitgliedschaft</w:t>
      </w:r>
    </w:p>
    <w:p w14:paraId="480463A5" w14:textId="77777777" w:rsidR="00BB12DD" w:rsidRPr="00252991" w:rsidRDefault="00BB12DD">
      <w:pPr>
        <w:autoSpaceDE w:val="0"/>
        <w:autoSpaceDN w:val="0"/>
        <w:adjustRightInd w:val="0"/>
        <w:spacing w:line="360" w:lineRule="auto"/>
        <w:rPr>
          <w:rFonts w:ascii="Arial" w:hAnsi="Arial" w:cs="Arial"/>
          <w:b/>
          <w:bCs/>
          <w:kern w:val="0"/>
          <w:sz w:val="22"/>
          <w:szCs w:val="22"/>
        </w:rPr>
      </w:pPr>
    </w:p>
    <w:p w14:paraId="6B6F7AD2" w14:textId="77777777"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(1)</w:t>
      </w:r>
      <w:r w:rsidRPr="00252991">
        <w:rPr>
          <w:rFonts w:ascii="Arial" w:hAnsi="Arial" w:cs="Arial"/>
          <w:kern w:val="0"/>
          <w:sz w:val="22"/>
          <w:szCs w:val="22"/>
        </w:rPr>
        <w:tab/>
        <w:t>Die Mitgliedschaft endet durch den Tod, Austritt, Ausschluss oder Streichung der Mit</w:t>
      </w:r>
      <w:r w:rsidRPr="00252991">
        <w:rPr>
          <w:rFonts w:ascii="Arial" w:hAnsi="Arial" w:cs="Arial"/>
          <w:kern w:val="0"/>
          <w:sz w:val="22"/>
          <w:szCs w:val="22"/>
        </w:rPr>
        <w:softHyphen/>
        <w:t>gliedschaft.</w:t>
      </w:r>
    </w:p>
    <w:p w14:paraId="2EC7A7E0" w14:textId="77777777" w:rsidR="00BB12DD" w:rsidRPr="00252991" w:rsidRDefault="00BB12DD" w:rsidP="00252991">
      <w:pPr>
        <w:tabs>
          <w:tab w:val="left" w:pos="430"/>
        </w:tabs>
        <w:autoSpaceDE w:val="0"/>
        <w:autoSpaceDN w:val="0"/>
        <w:adjustRightInd w:val="0"/>
        <w:spacing w:line="360" w:lineRule="auto"/>
        <w:ind w:left="431" w:hanging="431"/>
        <w:rPr>
          <w:rFonts w:ascii="Arial" w:hAnsi="Arial" w:cs="Arial"/>
          <w:kern w:val="0"/>
          <w:sz w:val="22"/>
          <w:szCs w:val="22"/>
        </w:rPr>
      </w:pPr>
      <w:r w:rsidRPr="00252991">
        <w:rPr>
          <w:rFonts w:ascii="Arial" w:hAnsi="Arial" w:cs="Arial"/>
          <w:kern w:val="0"/>
          <w:sz w:val="22"/>
          <w:szCs w:val="22"/>
        </w:rPr>
        <w:t>(2)</w:t>
      </w:r>
      <w:r w:rsidRPr="00252991">
        <w:rPr>
          <w:rFonts w:ascii="Arial" w:hAnsi="Arial" w:cs="Arial"/>
          <w:kern w:val="0"/>
          <w:sz w:val="22"/>
          <w:szCs w:val="22"/>
        </w:rPr>
        <w:tab/>
        <w:t>Der Austritt ist dem Vorstand gegenüber schriftlich zu erklären. Der Austritt ist unter Einhaltung einer Frist von drei Monaten zum Schluss eines Kalenderjahres zulässig.</w:t>
      </w:r>
    </w:p>
    <w:p w14:paraId="3C801145" w14:textId="77777777"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(3)</w:t>
      </w:r>
      <w:r w:rsidRPr="00252991">
        <w:rPr>
          <w:rFonts w:ascii="Arial" w:hAnsi="Arial" w:cs="Arial"/>
          <w:kern w:val="0"/>
          <w:sz w:val="22"/>
          <w:szCs w:val="22"/>
        </w:rPr>
        <w:tab/>
        <w:t>Ein Mitglied kann aus dem Verein ausgeschlossen werden, wenn sein Verhalten in gro</w:t>
      </w:r>
      <w:r w:rsidRPr="00252991">
        <w:rPr>
          <w:rFonts w:ascii="Arial" w:hAnsi="Arial" w:cs="Arial"/>
          <w:kern w:val="0"/>
          <w:sz w:val="22"/>
          <w:szCs w:val="22"/>
        </w:rPr>
        <w:softHyphen/>
        <w:t>ber Weise gegen die Satzung oder die Interessen des Vereins verstößt. Über den Aus</w:t>
      </w:r>
      <w:r w:rsidRPr="00252991">
        <w:rPr>
          <w:rFonts w:ascii="Arial" w:hAnsi="Arial" w:cs="Arial"/>
          <w:kern w:val="0"/>
          <w:sz w:val="22"/>
          <w:szCs w:val="22"/>
        </w:rPr>
        <w:softHyphen/>
        <w:t>schluss entscheidet auf Antrag des Vorstandes die Mitgliederversammlung mit 3/4 Mehr</w:t>
      </w:r>
      <w:r w:rsidRPr="00252991">
        <w:rPr>
          <w:rFonts w:ascii="Arial" w:hAnsi="Arial" w:cs="Arial"/>
          <w:kern w:val="0"/>
          <w:sz w:val="22"/>
          <w:szCs w:val="22"/>
        </w:rPr>
        <w:softHyphen/>
        <w:t>heit der abgegebenen Stimmen. Vor dem Antrag des Vorstandes an die Mitgliederver</w:t>
      </w:r>
      <w:r w:rsidRPr="00252991">
        <w:rPr>
          <w:rFonts w:ascii="Arial" w:hAnsi="Arial" w:cs="Arial"/>
          <w:kern w:val="0"/>
          <w:sz w:val="22"/>
          <w:szCs w:val="22"/>
        </w:rPr>
        <w:softHyphen/>
        <w:t>sammlung ist dem Betroffenen Gelegenheit zur Äußerung zu geben. Der Beschluss des Ausschlusses ist dem Betroffenen durch den Vorstand mittels eingeschriebenen Briefes bekannt zu geben.</w:t>
      </w:r>
    </w:p>
    <w:p w14:paraId="18235631" w14:textId="77777777"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(4)</w:t>
      </w:r>
      <w:r w:rsidRPr="00252991">
        <w:rPr>
          <w:rFonts w:ascii="Arial" w:hAnsi="Arial" w:cs="Arial"/>
          <w:kern w:val="0"/>
          <w:sz w:val="22"/>
          <w:szCs w:val="22"/>
        </w:rPr>
        <w:tab/>
        <w:t>Eine Streichung der Mitgliedschaft ist zulässig, wenn das Mitglied trotz zweimaliger schriftlicher Mahnung durch den Vorstand mit der Zahlung des Beitrages im Rückstand ist. Die Streichung kann durch den Vorstand erst beschlossen werden, wenn seit Absen</w:t>
      </w:r>
      <w:r w:rsidRPr="00252991">
        <w:rPr>
          <w:rFonts w:ascii="Arial" w:hAnsi="Arial" w:cs="Arial"/>
          <w:kern w:val="0"/>
          <w:sz w:val="22"/>
          <w:szCs w:val="22"/>
        </w:rPr>
        <w:softHyphen/>
        <w:t>dung des zweiten Mahnschreibens, das den Hinweis auf die Streichung zu enthalten hat, drei Monate vergangen sind.</w:t>
      </w:r>
    </w:p>
    <w:p w14:paraId="4585A59C" w14:textId="77777777" w:rsidR="00252991" w:rsidRPr="00252991" w:rsidRDefault="00252991" w:rsidP="00252991">
      <w:pPr>
        <w:autoSpaceDE w:val="0"/>
        <w:autoSpaceDN w:val="0"/>
        <w:adjustRightInd w:val="0"/>
        <w:spacing w:line="360" w:lineRule="auto"/>
        <w:jc w:val="center"/>
        <w:rPr>
          <w:rFonts w:ascii="Arial" w:hAnsi="Arial" w:cs="Arial"/>
          <w:b/>
          <w:bCs/>
          <w:kern w:val="0"/>
          <w:sz w:val="22"/>
          <w:szCs w:val="22"/>
        </w:rPr>
      </w:pPr>
    </w:p>
    <w:p w14:paraId="1EAE4C47" w14:textId="68BA135C" w:rsidR="00BB12DD" w:rsidRPr="00252991" w:rsidRDefault="00BB12DD" w:rsidP="00252991">
      <w:pPr>
        <w:autoSpaceDE w:val="0"/>
        <w:autoSpaceDN w:val="0"/>
        <w:adjustRightInd w:val="0"/>
        <w:spacing w:line="360" w:lineRule="auto"/>
        <w:jc w:val="center"/>
        <w:rPr>
          <w:rFonts w:ascii="Arial" w:hAnsi="Arial" w:cs="Arial"/>
          <w:b/>
          <w:bCs/>
          <w:kern w:val="0"/>
          <w:sz w:val="22"/>
          <w:szCs w:val="22"/>
        </w:rPr>
      </w:pPr>
      <w:r w:rsidRPr="00252991">
        <w:rPr>
          <w:rFonts w:ascii="Arial" w:hAnsi="Arial" w:cs="Arial"/>
          <w:b/>
          <w:bCs/>
          <w:kern w:val="0"/>
          <w:sz w:val="22"/>
          <w:szCs w:val="22"/>
        </w:rPr>
        <w:t>§ 5</w:t>
      </w:r>
    </w:p>
    <w:p w14:paraId="1FB0F54B" w14:textId="77777777" w:rsidR="00BB12DD" w:rsidRPr="00252991" w:rsidRDefault="00BB12DD">
      <w:pPr>
        <w:autoSpaceDE w:val="0"/>
        <w:autoSpaceDN w:val="0"/>
        <w:adjustRightInd w:val="0"/>
        <w:spacing w:line="360" w:lineRule="auto"/>
        <w:jc w:val="center"/>
        <w:rPr>
          <w:rFonts w:ascii="Arial" w:hAnsi="Arial" w:cs="Arial"/>
          <w:b/>
          <w:bCs/>
          <w:kern w:val="0"/>
          <w:sz w:val="22"/>
          <w:szCs w:val="22"/>
        </w:rPr>
      </w:pPr>
      <w:r w:rsidRPr="00252991">
        <w:rPr>
          <w:rFonts w:ascii="Arial" w:hAnsi="Arial" w:cs="Arial"/>
          <w:b/>
          <w:bCs/>
          <w:kern w:val="0"/>
          <w:sz w:val="22"/>
          <w:szCs w:val="22"/>
        </w:rPr>
        <w:t>Organe des Vereins</w:t>
      </w:r>
    </w:p>
    <w:p w14:paraId="62BF0C3F" w14:textId="77777777" w:rsidR="00BB12DD" w:rsidRPr="00252991" w:rsidRDefault="00BB12DD">
      <w:pPr>
        <w:autoSpaceDE w:val="0"/>
        <w:autoSpaceDN w:val="0"/>
        <w:adjustRightInd w:val="0"/>
        <w:spacing w:line="360" w:lineRule="auto"/>
        <w:jc w:val="center"/>
        <w:rPr>
          <w:rFonts w:ascii="Arial" w:hAnsi="Arial" w:cs="Arial"/>
          <w:b/>
          <w:bCs/>
          <w:kern w:val="0"/>
          <w:sz w:val="22"/>
          <w:szCs w:val="22"/>
        </w:rPr>
      </w:pPr>
    </w:p>
    <w:p w14:paraId="5645AA19" w14:textId="77777777"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Organe des Vereins sind der Vorstand und die Mitgliederversammlung.</w:t>
      </w:r>
    </w:p>
    <w:p w14:paraId="3E6DFBC6" w14:textId="77777777" w:rsidR="00252991" w:rsidRPr="00252991" w:rsidRDefault="00252991" w:rsidP="00252991">
      <w:pPr>
        <w:autoSpaceDE w:val="0"/>
        <w:autoSpaceDN w:val="0"/>
        <w:adjustRightInd w:val="0"/>
        <w:spacing w:line="360" w:lineRule="auto"/>
        <w:rPr>
          <w:rFonts w:ascii="Arial" w:hAnsi="Arial" w:cs="Arial"/>
          <w:b/>
          <w:bCs/>
          <w:kern w:val="0"/>
          <w:sz w:val="22"/>
          <w:szCs w:val="22"/>
        </w:rPr>
      </w:pPr>
      <w:bookmarkStart w:id="0" w:name="_GoBack"/>
      <w:bookmarkEnd w:id="0"/>
    </w:p>
    <w:p w14:paraId="67C263FE" w14:textId="2568BED7" w:rsidR="00BB12DD" w:rsidRPr="00252991" w:rsidRDefault="00BB12DD">
      <w:pPr>
        <w:autoSpaceDE w:val="0"/>
        <w:autoSpaceDN w:val="0"/>
        <w:adjustRightInd w:val="0"/>
        <w:spacing w:line="360" w:lineRule="auto"/>
        <w:jc w:val="center"/>
        <w:rPr>
          <w:rFonts w:ascii="Arial" w:hAnsi="Arial" w:cs="Arial"/>
          <w:b/>
          <w:bCs/>
          <w:kern w:val="0"/>
          <w:sz w:val="22"/>
          <w:szCs w:val="22"/>
        </w:rPr>
      </w:pPr>
      <w:r w:rsidRPr="00252991">
        <w:rPr>
          <w:rFonts w:ascii="Arial" w:hAnsi="Arial" w:cs="Arial"/>
          <w:b/>
          <w:bCs/>
          <w:kern w:val="0"/>
          <w:sz w:val="22"/>
          <w:szCs w:val="22"/>
        </w:rPr>
        <w:lastRenderedPageBreak/>
        <w:t>§ 6</w:t>
      </w:r>
    </w:p>
    <w:p w14:paraId="2782E65C" w14:textId="77777777" w:rsidR="00BB12DD" w:rsidRPr="00252991" w:rsidRDefault="00BB12DD">
      <w:pPr>
        <w:autoSpaceDE w:val="0"/>
        <w:autoSpaceDN w:val="0"/>
        <w:adjustRightInd w:val="0"/>
        <w:spacing w:line="360" w:lineRule="auto"/>
        <w:jc w:val="center"/>
        <w:rPr>
          <w:rFonts w:ascii="Arial" w:hAnsi="Arial" w:cs="Arial"/>
          <w:kern w:val="0"/>
          <w:sz w:val="22"/>
          <w:szCs w:val="22"/>
        </w:rPr>
      </w:pPr>
      <w:r w:rsidRPr="00252991">
        <w:rPr>
          <w:rFonts w:ascii="Arial" w:hAnsi="Arial" w:cs="Arial"/>
          <w:b/>
          <w:bCs/>
          <w:kern w:val="0"/>
          <w:sz w:val="22"/>
          <w:szCs w:val="22"/>
        </w:rPr>
        <w:t>Vorstand</w:t>
      </w:r>
    </w:p>
    <w:p w14:paraId="63CC1E27" w14:textId="77777777" w:rsidR="00BB12DD" w:rsidRPr="00252991" w:rsidRDefault="00BB12DD">
      <w:pPr>
        <w:tabs>
          <w:tab w:val="left" w:pos="204"/>
          <w:tab w:val="left" w:pos="646"/>
        </w:tabs>
        <w:autoSpaceDE w:val="0"/>
        <w:autoSpaceDN w:val="0"/>
        <w:adjustRightInd w:val="0"/>
        <w:spacing w:line="360" w:lineRule="auto"/>
        <w:ind w:left="646" w:hanging="425"/>
        <w:jc w:val="left"/>
        <w:rPr>
          <w:rFonts w:ascii="Arial" w:hAnsi="Arial" w:cs="Arial"/>
          <w:kern w:val="0"/>
          <w:sz w:val="22"/>
          <w:szCs w:val="22"/>
        </w:rPr>
      </w:pPr>
    </w:p>
    <w:p w14:paraId="28ADA9FE" w14:textId="77777777"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(1)</w:t>
      </w:r>
      <w:r w:rsidRPr="00252991">
        <w:rPr>
          <w:rFonts w:ascii="Arial" w:hAnsi="Arial" w:cs="Arial"/>
          <w:kern w:val="0"/>
          <w:sz w:val="22"/>
          <w:szCs w:val="22"/>
        </w:rPr>
        <w:tab/>
        <w:t>Der Vorstand des Vereins besteht aus dem Vorsitzenden, dem Stellvertreter und bis zu zwei weiteren Mitgliedern.</w:t>
      </w:r>
    </w:p>
    <w:p w14:paraId="295F375D" w14:textId="77777777"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(2)</w:t>
      </w:r>
      <w:r w:rsidRPr="00252991">
        <w:rPr>
          <w:rFonts w:ascii="Arial" w:hAnsi="Arial" w:cs="Arial"/>
          <w:kern w:val="0"/>
          <w:sz w:val="22"/>
          <w:szCs w:val="22"/>
        </w:rPr>
        <w:tab/>
        <w:t>Der Verein wird durch den Vorsitzenden oder seinen Stellvertreter gemeinschaftlich mit einem weiteren Vorstandsmitglied vertreten. Die Mitglieder können lediglich hinsichtlich des auf sie entfallenden Anteils an dem Vereinsvermögen wirksam verpflichtet werden.</w:t>
      </w:r>
    </w:p>
    <w:p w14:paraId="44DBA634" w14:textId="77777777"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(3)</w:t>
      </w:r>
      <w:r w:rsidRPr="00252991">
        <w:rPr>
          <w:rFonts w:ascii="Arial" w:hAnsi="Arial" w:cs="Arial"/>
          <w:kern w:val="0"/>
          <w:sz w:val="22"/>
          <w:szCs w:val="22"/>
        </w:rPr>
        <w:tab/>
        <w:t>Der Vorstand wird für die Dauer von drei Jahren von der Mitgliederversammlung ge</w:t>
      </w:r>
      <w:r w:rsidRPr="00252991">
        <w:rPr>
          <w:rFonts w:ascii="Arial" w:hAnsi="Arial" w:cs="Arial"/>
          <w:kern w:val="0"/>
          <w:sz w:val="22"/>
          <w:szCs w:val="22"/>
        </w:rPr>
        <w:softHyphen/>
        <w:t>wählt. Bis zur satzungsmäßigen Neuwahl des Vorstandes bleibt der Vorstand im Amt.</w:t>
      </w:r>
    </w:p>
    <w:p w14:paraId="3983F44E" w14:textId="5EB64A3E"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ab/>
        <w:t>Sämtliche Vorstandsmitglieder werden einzeln ge</w:t>
      </w:r>
      <w:r w:rsidR="0018260B" w:rsidRPr="00252991">
        <w:rPr>
          <w:rFonts w:ascii="Arial" w:hAnsi="Arial" w:cs="Arial"/>
          <w:kern w:val="0"/>
          <w:sz w:val="22"/>
          <w:szCs w:val="22"/>
        </w:rPr>
        <w:t>wählt</w:t>
      </w:r>
      <w:r w:rsidRPr="00252991">
        <w:rPr>
          <w:rFonts w:ascii="Arial" w:hAnsi="Arial" w:cs="Arial"/>
          <w:kern w:val="0"/>
          <w:sz w:val="22"/>
          <w:szCs w:val="22"/>
        </w:rPr>
        <w:t>.</w:t>
      </w:r>
    </w:p>
    <w:p w14:paraId="16401EE4" w14:textId="77777777"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(5)</w:t>
      </w:r>
      <w:r w:rsidRPr="00252991">
        <w:rPr>
          <w:rFonts w:ascii="Arial" w:hAnsi="Arial" w:cs="Arial"/>
          <w:kern w:val="0"/>
          <w:sz w:val="22"/>
          <w:szCs w:val="22"/>
        </w:rPr>
        <w:tab/>
        <w:t>Scheidet ein Mitglied des Vorstandes während der Amtsperiode aus, so wählt der Vor</w:t>
      </w:r>
      <w:r w:rsidRPr="00252991">
        <w:rPr>
          <w:rFonts w:ascii="Arial" w:hAnsi="Arial" w:cs="Arial"/>
          <w:kern w:val="0"/>
          <w:sz w:val="22"/>
          <w:szCs w:val="22"/>
        </w:rPr>
        <w:softHyphen/>
        <w:t xml:space="preserve">stand </w:t>
      </w:r>
      <w:proofErr w:type="gramStart"/>
      <w:r w:rsidRPr="00252991">
        <w:rPr>
          <w:rFonts w:ascii="Arial" w:hAnsi="Arial" w:cs="Arial"/>
          <w:kern w:val="0"/>
          <w:sz w:val="22"/>
          <w:szCs w:val="22"/>
        </w:rPr>
        <w:t>aus dem Kreise</w:t>
      </w:r>
      <w:proofErr w:type="gramEnd"/>
      <w:r w:rsidRPr="00252991">
        <w:rPr>
          <w:rFonts w:ascii="Arial" w:hAnsi="Arial" w:cs="Arial"/>
          <w:kern w:val="0"/>
          <w:sz w:val="22"/>
          <w:szCs w:val="22"/>
        </w:rPr>
        <w:t xml:space="preserve"> der Mitglieder des Vereins ein Ersatzmitglied für die restliche Amtsdauer des ausgeschiedenen Mitglieds.</w:t>
      </w:r>
    </w:p>
    <w:p w14:paraId="34EDE067" w14:textId="77777777"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(6)</w:t>
      </w:r>
      <w:r w:rsidRPr="00252991">
        <w:rPr>
          <w:rFonts w:ascii="Arial" w:hAnsi="Arial" w:cs="Arial"/>
          <w:kern w:val="0"/>
          <w:sz w:val="22"/>
          <w:szCs w:val="22"/>
        </w:rPr>
        <w:tab/>
        <w:t>Die Verteilung seiner Geschäfte regelt der Vorstand. Er gibt sich zu diesem Zweck eine Geschäftsordnung.</w:t>
      </w:r>
    </w:p>
    <w:p w14:paraId="24C6A583" w14:textId="77777777"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(7)</w:t>
      </w:r>
      <w:r w:rsidRPr="00252991">
        <w:rPr>
          <w:rFonts w:ascii="Arial" w:hAnsi="Arial" w:cs="Arial"/>
          <w:kern w:val="0"/>
          <w:sz w:val="22"/>
          <w:szCs w:val="22"/>
        </w:rPr>
        <w:tab/>
        <w:t>Die Mitglieder des Vorstandes sind ehrenamtlich tätig.</w:t>
      </w:r>
    </w:p>
    <w:p w14:paraId="73C8611D" w14:textId="77777777" w:rsidR="00BB12DD" w:rsidRPr="00252991" w:rsidRDefault="00BB12DD">
      <w:pPr>
        <w:autoSpaceDE w:val="0"/>
        <w:autoSpaceDN w:val="0"/>
        <w:adjustRightInd w:val="0"/>
        <w:spacing w:line="360" w:lineRule="auto"/>
        <w:rPr>
          <w:rFonts w:ascii="Arial" w:hAnsi="Arial" w:cs="Arial"/>
          <w:kern w:val="0"/>
          <w:sz w:val="22"/>
          <w:szCs w:val="22"/>
        </w:rPr>
      </w:pPr>
    </w:p>
    <w:p w14:paraId="69427D29" w14:textId="77777777" w:rsidR="00BB12DD" w:rsidRPr="00252991" w:rsidRDefault="00BB12DD">
      <w:pPr>
        <w:autoSpaceDE w:val="0"/>
        <w:autoSpaceDN w:val="0"/>
        <w:adjustRightInd w:val="0"/>
        <w:spacing w:line="360" w:lineRule="auto"/>
        <w:jc w:val="center"/>
        <w:rPr>
          <w:rFonts w:ascii="Arial" w:hAnsi="Arial" w:cs="Arial"/>
          <w:b/>
          <w:bCs/>
          <w:kern w:val="0"/>
          <w:sz w:val="22"/>
          <w:szCs w:val="22"/>
        </w:rPr>
      </w:pPr>
      <w:r w:rsidRPr="00252991">
        <w:rPr>
          <w:rFonts w:ascii="Arial" w:hAnsi="Arial" w:cs="Arial"/>
          <w:b/>
          <w:bCs/>
          <w:kern w:val="0"/>
          <w:sz w:val="22"/>
          <w:szCs w:val="22"/>
        </w:rPr>
        <w:t>§ 7</w:t>
      </w:r>
    </w:p>
    <w:p w14:paraId="36C86FD4" w14:textId="77777777" w:rsidR="00BB12DD" w:rsidRPr="00252991" w:rsidRDefault="00BB12DD">
      <w:pPr>
        <w:autoSpaceDE w:val="0"/>
        <w:autoSpaceDN w:val="0"/>
        <w:adjustRightInd w:val="0"/>
        <w:spacing w:line="360" w:lineRule="auto"/>
        <w:jc w:val="center"/>
        <w:rPr>
          <w:rFonts w:ascii="Arial" w:hAnsi="Arial" w:cs="Arial"/>
          <w:kern w:val="0"/>
          <w:sz w:val="22"/>
          <w:szCs w:val="22"/>
        </w:rPr>
      </w:pPr>
      <w:r w:rsidRPr="00252991">
        <w:rPr>
          <w:rFonts w:ascii="Arial" w:hAnsi="Arial" w:cs="Arial"/>
          <w:b/>
          <w:bCs/>
          <w:kern w:val="0"/>
          <w:sz w:val="22"/>
          <w:szCs w:val="22"/>
        </w:rPr>
        <w:t>Mitgliederversammlung</w:t>
      </w:r>
    </w:p>
    <w:p w14:paraId="4276DB00" w14:textId="77777777" w:rsidR="00BB12DD" w:rsidRPr="00252991" w:rsidRDefault="00BB12DD">
      <w:pPr>
        <w:tabs>
          <w:tab w:val="left" w:pos="221"/>
          <w:tab w:val="left" w:pos="646"/>
        </w:tabs>
        <w:autoSpaceDE w:val="0"/>
        <w:autoSpaceDN w:val="0"/>
        <w:adjustRightInd w:val="0"/>
        <w:spacing w:line="360" w:lineRule="auto"/>
        <w:ind w:left="646" w:hanging="425"/>
        <w:jc w:val="left"/>
        <w:rPr>
          <w:rFonts w:ascii="Arial" w:hAnsi="Arial" w:cs="Arial"/>
          <w:kern w:val="0"/>
          <w:sz w:val="22"/>
          <w:szCs w:val="22"/>
        </w:rPr>
      </w:pPr>
    </w:p>
    <w:p w14:paraId="64BC77AC" w14:textId="77777777"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(1)</w:t>
      </w:r>
      <w:r w:rsidRPr="00252991">
        <w:rPr>
          <w:rFonts w:ascii="Arial" w:hAnsi="Arial" w:cs="Arial"/>
          <w:kern w:val="0"/>
          <w:sz w:val="22"/>
          <w:szCs w:val="22"/>
        </w:rPr>
        <w:tab/>
        <w:t>Die Mitgliederversammlung findet jährlich statt. Die Mitgliederversammlung ist darüber hinaus einzuberufen, wenn es das Vereinsinteresse gebietet oder Vereinsmitglieder, die mindestens 1/5 aller Stimmen repräsentieren, dies schriftlich und unter Angabe der Gründe und des Zweckes vom Vorstand verlangen.</w:t>
      </w:r>
    </w:p>
    <w:p w14:paraId="2D47F82C" w14:textId="124B2097"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(2)</w:t>
      </w:r>
      <w:r w:rsidRPr="00252991">
        <w:rPr>
          <w:rFonts w:ascii="Arial" w:hAnsi="Arial" w:cs="Arial"/>
          <w:kern w:val="0"/>
          <w:sz w:val="22"/>
          <w:szCs w:val="22"/>
        </w:rPr>
        <w:tab/>
        <w:t xml:space="preserve">Die Mitgliederversammlungen sind vom Vorstand mindestens vier Wochen vor dem Versammlungstermin </w:t>
      </w:r>
      <w:r w:rsidR="0018260B" w:rsidRPr="00252991">
        <w:rPr>
          <w:rFonts w:ascii="Arial" w:hAnsi="Arial" w:cs="Arial"/>
          <w:kern w:val="0"/>
          <w:sz w:val="22"/>
          <w:szCs w:val="22"/>
        </w:rPr>
        <w:t xml:space="preserve">in Textform </w:t>
      </w:r>
      <w:r w:rsidRPr="00252991">
        <w:rPr>
          <w:rFonts w:ascii="Arial" w:hAnsi="Arial" w:cs="Arial"/>
          <w:kern w:val="0"/>
          <w:sz w:val="22"/>
          <w:szCs w:val="22"/>
        </w:rPr>
        <w:t>einzuberufen. Mit der Einberufung ist gleichzeitig die Tages</w:t>
      </w:r>
      <w:r w:rsidRPr="00252991">
        <w:rPr>
          <w:rFonts w:ascii="Arial" w:hAnsi="Arial" w:cs="Arial"/>
          <w:kern w:val="0"/>
          <w:sz w:val="22"/>
          <w:szCs w:val="22"/>
        </w:rPr>
        <w:softHyphen/>
        <w:t>ordnung mitzuteilen. Mit der Absendung des Einladungsschreibens ist die Einladung be</w:t>
      </w:r>
      <w:r w:rsidRPr="00252991">
        <w:rPr>
          <w:rFonts w:ascii="Arial" w:hAnsi="Arial" w:cs="Arial"/>
          <w:kern w:val="0"/>
          <w:sz w:val="22"/>
          <w:szCs w:val="22"/>
        </w:rPr>
        <w:softHyphen/>
        <w:t>wirkt.</w:t>
      </w:r>
    </w:p>
    <w:p w14:paraId="3D087F09" w14:textId="77777777" w:rsidR="00BB12DD" w:rsidRPr="00252991" w:rsidRDefault="00BB12DD">
      <w:pPr>
        <w:tabs>
          <w:tab w:val="left" w:pos="436"/>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(3)</w:t>
      </w:r>
      <w:r w:rsidRPr="00252991">
        <w:rPr>
          <w:rFonts w:ascii="Arial" w:hAnsi="Arial" w:cs="Arial"/>
          <w:kern w:val="0"/>
          <w:sz w:val="22"/>
          <w:szCs w:val="22"/>
        </w:rPr>
        <w:tab/>
        <w:t>Soweit die Satzung nichts anderes bestimmt, ist jede ordnungsgemäß einberufene Mitgliederversammlung beschlussfähig.</w:t>
      </w:r>
    </w:p>
    <w:p w14:paraId="09FE47F3" w14:textId="77777777" w:rsidR="00BB12DD" w:rsidRPr="00252991" w:rsidRDefault="00BB12DD">
      <w:pPr>
        <w:tabs>
          <w:tab w:val="left" w:pos="436"/>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(4)</w:t>
      </w:r>
      <w:r w:rsidRPr="00252991">
        <w:rPr>
          <w:rFonts w:ascii="Arial" w:hAnsi="Arial" w:cs="Arial"/>
          <w:kern w:val="0"/>
          <w:sz w:val="22"/>
          <w:szCs w:val="22"/>
        </w:rPr>
        <w:tab/>
        <w:t>In der Mitgliederversammlung hat jedes Mitglied - auch ein Ehrenmitglied - jeweils eine Stimme. Zur Ausübung des Stimmrechts kann ein anderes Mitglied schriftlich bevoll</w:t>
      </w:r>
      <w:r w:rsidRPr="00252991">
        <w:rPr>
          <w:rFonts w:ascii="Arial" w:hAnsi="Arial" w:cs="Arial"/>
          <w:kern w:val="0"/>
          <w:sz w:val="22"/>
          <w:szCs w:val="22"/>
        </w:rPr>
        <w:softHyphen/>
        <w:t>mächtigt werden. Die Bevollmächtigung ist für jede Mitgliederversammlung gesondert zu erteilen. Ein Mitglied darf nicht mehr als vier fremde Stimmen vertreten.</w:t>
      </w:r>
    </w:p>
    <w:p w14:paraId="7B1AFA48" w14:textId="0D41E2B9" w:rsidR="00BB12DD" w:rsidRPr="00252991" w:rsidRDefault="00BB12DD">
      <w:pPr>
        <w:tabs>
          <w:tab w:val="left" w:pos="436"/>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(5)</w:t>
      </w:r>
      <w:r w:rsidRPr="00252991">
        <w:rPr>
          <w:rFonts w:ascii="Arial" w:hAnsi="Arial" w:cs="Arial"/>
          <w:kern w:val="0"/>
          <w:sz w:val="22"/>
          <w:szCs w:val="22"/>
        </w:rPr>
        <w:tab/>
        <w:t>Bei Beschlüssen und Wahlen entscheidet die Mehrheit der abgegebenen Stimmen. Zu einem Beschluss, der eine Änderung der Satzung enthält, ist eine Mehrheit von 3/4 der</w:t>
      </w:r>
      <w:r w:rsidR="0018260B" w:rsidRPr="00252991">
        <w:rPr>
          <w:rFonts w:ascii="Arial" w:hAnsi="Arial" w:cs="Arial"/>
          <w:kern w:val="0"/>
          <w:sz w:val="22"/>
          <w:szCs w:val="22"/>
        </w:rPr>
        <w:t xml:space="preserve"> in der Versammlung</w:t>
      </w:r>
      <w:r w:rsidRPr="00252991">
        <w:rPr>
          <w:rFonts w:ascii="Arial" w:hAnsi="Arial" w:cs="Arial"/>
          <w:kern w:val="0"/>
          <w:sz w:val="22"/>
          <w:szCs w:val="22"/>
        </w:rPr>
        <w:t xml:space="preserve"> vertretenen und abgegebenen Stimmen erforderlich.</w:t>
      </w:r>
    </w:p>
    <w:p w14:paraId="5500A786" w14:textId="77777777" w:rsidR="00BB12DD" w:rsidRPr="00252991" w:rsidRDefault="00BB12DD">
      <w:pPr>
        <w:tabs>
          <w:tab w:val="left" w:pos="436"/>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(6)</w:t>
      </w:r>
      <w:r w:rsidRPr="00252991">
        <w:rPr>
          <w:rFonts w:ascii="Arial" w:hAnsi="Arial" w:cs="Arial"/>
          <w:kern w:val="0"/>
          <w:sz w:val="22"/>
          <w:szCs w:val="22"/>
        </w:rPr>
        <w:tab/>
        <w:t>Die Art der Abstimmung wird durch den Versammlungsleiter festgelegt. Eine schriftliche Abstimmung hat jedoch zu erfolgen, wenn 1/3 der in der Versammlung vertretenen Stimmen dies beantragt.</w:t>
      </w:r>
    </w:p>
    <w:p w14:paraId="152793D4" w14:textId="77777777" w:rsidR="00BB12DD" w:rsidRPr="00252991" w:rsidRDefault="00BB12DD">
      <w:pPr>
        <w:tabs>
          <w:tab w:val="left" w:pos="436"/>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lastRenderedPageBreak/>
        <w:t>(7)</w:t>
      </w:r>
      <w:r w:rsidRPr="00252991">
        <w:rPr>
          <w:rFonts w:ascii="Arial" w:hAnsi="Arial" w:cs="Arial"/>
          <w:kern w:val="0"/>
          <w:sz w:val="22"/>
          <w:szCs w:val="22"/>
        </w:rPr>
        <w:tab/>
        <w:t>Über die Beschlüsse der Versammlung ist eine Niederschrift, die vom Versammlungslei</w:t>
      </w:r>
      <w:r w:rsidRPr="00252991">
        <w:rPr>
          <w:rFonts w:ascii="Arial" w:hAnsi="Arial" w:cs="Arial"/>
          <w:kern w:val="0"/>
          <w:sz w:val="22"/>
          <w:szCs w:val="22"/>
        </w:rPr>
        <w:softHyphen/>
        <w:t>ter zu unterzeichnen ist, aufzunehmen.</w:t>
      </w:r>
    </w:p>
    <w:p w14:paraId="2A5EDED2" w14:textId="77777777" w:rsidR="00BB12DD" w:rsidRPr="00252991" w:rsidRDefault="00BB12DD">
      <w:pPr>
        <w:tabs>
          <w:tab w:val="left" w:pos="436"/>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(8)</w:t>
      </w:r>
      <w:r w:rsidRPr="00252991">
        <w:rPr>
          <w:rFonts w:ascii="Arial" w:hAnsi="Arial" w:cs="Arial"/>
          <w:kern w:val="0"/>
          <w:sz w:val="22"/>
          <w:szCs w:val="22"/>
        </w:rPr>
        <w:tab/>
        <w:t>Die Mitgliederversammlung ist nicht öffentlich. Der Versammlungsleiter kann Gäste zu</w:t>
      </w:r>
      <w:r w:rsidRPr="00252991">
        <w:rPr>
          <w:rFonts w:ascii="Arial" w:hAnsi="Arial" w:cs="Arial"/>
          <w:kern w:val="0"/>
          <w:sz w:val="22"/>
          <w:szCs w:val="22"/>
        </w:rPr>
        <w:softHyphen/>
        <w:t>lassen. Über die Zulassung der Presse, des Rundfunks und des Fernsehens beschließt die Mitgliederversammlung.</w:t>
      </w:r>
    </w:p>
    <w:p w14:paraId="1496D79D" w14:textId="77777777" w:rsidR="00BB12DD" w:rsidRPr="00252991" w:rsidRDefault="00BB12DD">
      <w:pPr>
        <w:tabs>
          <w:tab w:val="left" w:pos="436"/>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(9)</w:t>
      </w:r>
      <w:r w:rsidRPr="00252991">
        <w:rPr>
          <w:rFonts w:ascii="Arial" w:hAnsi="Arial" w:cs="Arial"/>
          <w:kern w:val="0"/>
          <w:sz w:val="22"/>
          <w:szCs w:val="22"/>
        </w:rPr>
        <w:tab/>
        <w:t>Die Mitgliederversammlung entscheidet über die Aufnahme von Ehrenmitgliedern.</w:t>
      </w:r>
    </w:p>
    <w:p w14:paraId="79DA53C9" w14:textId="77777777" w:rsidR="00BB12DD" w:rsidRPr="00252991" w:rsidRDefault="00BB12DD">
      <w:pPr>
        <w:tabs>
          <w:tab w:val="left" w:pos="436"/>
        </w:tabs>
        <w:autoSpaceDE w:val="0"/>
        <w:autoSpaceDN w:val="0"/>
        <w:adjustRightInd w:val="0"/>
        <w:spacing w:line="360" w:lineRule="auto"/>
        <w:ind w:left="430" w:hanging="430"/>
        <w:jc w:val="left"/>
        <w:rPr>
          <w:rFonts w:ascii="Arial" w:hAnsi="Arial" w:cs="Arial"/>
          <w:kern w:val="0"/>
          <w:sz w:val="22"/>
          <w:szCs w:val="22"/>
        </w:rPr>
      </w:pPr>
    </w:p>
    <w:p w14:paraId="47CD373C" w14:textId="77777777" w:rsidR="00BB12DD" w:rsidRPr="00252991" w:rsidRDefault="00BB12DD">
      <w:pPr>
        <w:autoSpaceDE w:val="0"/>
        <w:autoSpaceDN w:val="0"/>
        <w:adjustRightInd w:val="0"/>
        <w:spacing w:line="360" w:lineRule="auto"/>
        <w:jc w:val="center"/>
        <w:rPr>
          <w:rFonts w:ascii="Arial" w:hAnsi="Arial" w:cs="Arial"/>
          <w:b/>
          <w:bCs/>
          <w:kern w:val="0"/>
          <w:sz w:val="22"/>
          <w:szCs w:val="22"/>
        </w:rPr>
      </w:pPr>
      <w:r w:rsidRPr="00252991">
        <w:rPr>
          <w:rFonts w:ascii="Arial" w:hAnsi="Arial" w:cs="Arial"/>
          <w:b/>
          <w:bCs/>
          <w:kern w:val="0"/>
          <w:sz w:val="22"/>
          <w:szCs w:val="22"/>
        </w:rPr>
        <w:t>§ 8</w:t>
      </w:r>
    </w:p>
    <w:p w14:paraId="26CCE452" w14:textId="77777777" w:rsidR="00BB12DD" w:rsidRPr="00252991" w:rsidRDefault="00BB12DD">
      <w:pPr>
        <w:autoSpaceDE w:val="0"/>
        <w:autoSpaceDN w:val="0"/>
        <w:adjustRightInd w:val="0"/>
        <w:spacing w:line="360" w:lineRule="auto"/>
        <w:jc w:val="center"/>
        <w:rPr>
          <w:rFonts w:ascii="Arial" w:hAnsi="Arial" w:cs="Arial"/>
          <w:b/>
          <w:bCs/>
          <w:kern w:val="0"/>
          <w:sz w:val="22"/>
          <w:szCs w:val="22"/>
        </w:rPr>
      </w:pPr>
      <w:r w:rsidRPr="00252991">
        <w:rPr>
          <w:rFonts w:ascii="Arial" w:hAnsi="Arial" w:cs="Arial"/>
          <w:b/>
          <w:bCs/>
          <w:kern w:val="0"/>
          <w:sz w:val="22"/>
          <w:szCs w:val="22"/>
        </w:rPr>
        <w:t>Mitgliedsbeiträge</w:t>
      </w:r>
    </w:p>
    <w:p w14:paraId="1D5FEA5E" w14:textId="77777777" w:rsidR="00BB12DD" w:rsidRPr="00252991" w:rsidRDefault="00BB12DD">
      <w:pPr>
        <w:tabs>
          <w:tab w:val="left" w:pos="436"/>
        </w:tabs>
        <w:autoSpaceDE w:val="0"/>
        <w:autoSpaceDN w:val="0"/>
        <w:adjustRightInd w:val="0"/>
        <w:spacing w:line="360" w:lineRule="auto"/>
        <w:jc w:val="left"/>
        <w:rPr>
          <w:rFonts w:ascii="Arial" w:hAnsi="Arial" w:cs="Arial"/>
          <w:kern w:val="0"/>
          <w:sz w:val="22"/>
          <w:szCs w:val="22"/>
        </w:rPr>
      </w:pPr>
    </w:p>
    <w:p w14:paraId="03AEE40E" w14:textId="77777777" w:rsidR="00BB12DD" w:rsidRPr="00252991" w:rsidRDefault="00BB12DD">
      <w:pPr>
        <w:tabs>
          <w:tab w:val="left" w:pos="436"/>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(1)</w:t>
      </w:r>
      <w:r w:rsidRPr="00252991">
        <w:rPr>
          <w:rFonts w:ascii="Arial" w:hAnsi="Arial" w:cs="Arial"/>
          <w:kern w:val="0"/>
          <w:sz w:val="22"/>
          <w:szCs w:val="22"/>
        </w:rPr>
        <w:tab/>
        <w:t>Von den Mitgliedern werden Beiträge erhoben. Die Höhe des Jahresbeitrages und des</w:t>
      </w:r>
      <w:r w:rsidRPr="00252991">
        <w:rPr>
          <w:rFonts w:ascii="Arial" w:hAnsi="Arial" w:cs="Arial"/>
          <w:kern w:val="0"/>
          <w:sz w:val="22"/>
          <w:szCs w:val="22"/>
        </w:rPr>
        <w:softHyphen/>
        <w:t>sen Fälligkeit wird von der Mitgliederversammlung bestimmt.</w:t>
      </w:r>
    </w:p>
    <w:p w14:paraId="676FA0A2" w14:textId="77777777"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(2)</w:t>
      </w:r>
      <w:r w:rsidRPr="00252991">
        <w:rPr>
          <w:rFonts w:ascii="Arial" w:hAnsi="Arial" w:cs="Arial"/>
          <w:kern w:val="0"/>
          <w:sz w:val="22"/>
          <w:szCs w:val="22"/>
        </w:rPr>
        <w:tab/>
        <w:t>Die Mitglieder des Vereins, die zu Ehrenmitgliedern ernannt worden sind, sind von der Beitragspflicht befreit.</w:t>
      </w:r>
    </w:p>
    <w:p w14:paraId="407265DB" w14:textId="77777777" w:rsidR="00BB12DD" w:rsidRPr="00252991" w:rsidRDefault="00BB12DD">
      <w:pPr>
        <w:tabs>
          <w:tab w:val="left" w:pos="436"/>
        </w:tabs>
        <w:autoSpaceDE w:val="0"/>
        <w:autoSpaceDN w:val="0"/>
        <w:adjustRightInd w:val="0"/>
        <w:spacing w:line="360" w:lineRule="auto"/>
        <w:jc w:val="left"/>
        <w:rPr>
          <w:rFonts w:ascii="Arial" w:hAnsi="Arial" w:cs="Arial"/>
          <w:kern w:val="0"/>
          <w:sz w:val="22"/>
          <w:szCs w:val="22"/>
        </w:rPr>
      </w:pPr>
    </w:p>
    <w:p w14:paraId="7FBA57D3" w14:textId="77777777" w:rsidR="00BB12DD" w:rsidRPr="00252991" w:rsidRDefault="00BB12DD">
      <w:pPr>
        <w:autoSpaceDE w:val="0"/>
        <w:autoSpaceDN w:val="0"/>
        <w:adjustRightInd w:val="0"/>
        <w:spacing w:line="360" w:lineRule="auto"/>
        <w:jc w:val="center"/>
        <w:rPr>
          <w:rFonts w:ascii="Arial" w:hAnsi="Arial" w:cs="Arial"/>
          <w:b/>
          <w:bCs/>
          <w:kern w:val="0"/>
          <w:sz w:val="22"/>
          <w:szCs w:val="22"/>
        </w:rPr>
      </w:pPr>
      <w:r w:rsidRPr="00252991">
        <w:rPr>
          <w:rFonts w:ascii="Arial" w:hAnsi="Arial" w:cs="Arial"/>
          <w:b/>
          <w:bCs/>
          <w:kern w:val="0"/>
          <w:sz w:val="22"/>
          <w:szCs w:val="22"/>
        </w:rPr>
        <w:t>§ 9</w:t>
      </w:r>
    </w:p>
    <w:p w14:paraId="2AC82E9E" w14:textId="77777777" w:rsidR="00BB12DD" w:rsidRPr="00252991" w:rsidRDefault="00BB12DD">
      <w:pPr>
        <w:autoSpaceDE w:val="0"/>
        <w:autoSpaceDN w:val="0"/>
        <w:adjustRightInd w:val="0"/>
        <w:spacing w:line="360" w:lineRule="auto"/>
        <w:jc w:val="center"/>
        <w:rPr>
          <w:rFonts w:ascii="Arial" w:hAnsi="Arial" w:cs="Arial"/>
          <w:b/>
          <w:bCs/>
          <w:kern w:val="0"/>
          <w:sz w:val="22"/>
          <w:szCs w:val="22"/>
        </w:rPr>
      </w:pPr>
      <w:r w:rsidRPr="00252991">
        <w:rPr>
          <w:rFonts w:ascii="Arial" w:hAnsi="Arial" w:cs="Arial"/>
          <w:b/>
          <w:bCs/>
          <w:kern w:val="0"/>
          <w:sz w:val="22"/>
          <w:szCs w:val="22"/>
        </w:rPr>
        <w:t>Auflösung des Vereins</w:t>
      </w:r>
    </w:p>
    <w:p w14:paraId="5CB12BB4" w14:textId="77777777" w:rsidR="00BB12DD" w:rsidRPr="00252991" w:rsidRDefault="00BB12DD">
      <w:pPr>
        <w:autoSpaceDE w:val="0"/>
        <w:autoSpaceDN w:val="0"/>
        <w:adjustRightInd w:val="0"/>
        <w:spacing w:line="360" w:lineRule="auto"/>
        <w:jc w:val="center"/>
        <w:rPr>
          <w:rFonts w:ascii="Arial" w:hAnsi="Arial" w:cs="Arial"/>
          <w:b/>
          <w:bCs/>
          <w:kern w:val="0"/>
          <w:sz w:val="22"/>
          <w:szCs w:val="22"/>
        </w:rPr>
      </w:pPr>
    </w:p>
    <w:p w14:paraId="13E67D19" w14:textId="77777777" w:rsidR="00BB12DD" w:rsidRPr="00252991" w:rsidRDefault="00BB12DD">
      <w:pPr>
        <w:tabs>
          <w:tab w:val="left" w:pos="436"/>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(1)</w:t>
      </w:r>
      <w:r w:rsidRPr="00252991">
        <w:rPr>
          <w:rFonts w:ascii="Arial" w:hAnsi="Arial" w:cs="Arial"/>
          <w:kern w:val="0"/>
          <w:sz w:val="22"/>
          <w:szCs w:val="22"/>
        </w:rPr>
        <w:tab/>
        <w:t>Der Verein kann durch Beschluss der Mitgliederversammlung aufgelöst werden, sofern diese Mitgliederversammlung zu dem Zweck der Auflösung einberufen worden ist. Zur Auflösung des Vereins ist die Mehrheit von 9/10 der in der Versammlung vertretenen Stimmen erforderlich.</w:t>
      </w:r>
    </w:p>
    <w:p w14:paraId="0C59E05B" w14:textId="77777777" w:rsidR="00BB12DD" w:rsidRPr="00252991" w:rsidRDefault="00BB12DD">
      <w:pPr>
        <w:tabs>
          <w:tab w:val="left" w:pos="436"/>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(2)</w:t>
      </w:r>
      <w:r w:rsidRPr="00252991">
        <w:rPr>
          <w:rFonts w:ascii="Arial" w:hAnsi="Arial" w:cs="Arial"/>
          <w:kern w:val="0"/>
          <w:sz w:val="22"/>
          <w:szCs w:val="22"/>
        </w:rPr>
        <w:tab/>
        <w:t>Ist die Mitgliederversammlung nicht beschlussfähig, ist innerhalb eines Monats erneut eine Mitgliederversammlung einzuberufen, die unabhängig von der Anzahl der anwesen</w:t>
      </w:r>
      <w:r w:rsidRPr="00252991">
        <w:rPr>
          <w:rFonts w:ascii="Arial" w:hAnsi="Arial" w:cs="Arial"/>
          <w:kern w:val="0"/>
          <w:sz w:val="22"/>
          <w:szCs w:val="22"/>
        </w:rPr>
        <w:softHyphen/>
        <w:t>den und repräsentierten Stimmen beschlussfähig ist. Darauf ist bei der Einleitung zur er</w:t>
      </w:r>
      <w:r w:rsidRPr="00252991">
        <w:rPr>
          <w:rFonts w:ascii="Arial" w:hAnsi="Arial" w:cs="Arial"/>
          <w:kern w:val="0"/>
          <w:sz w:val="22"/>
          <w:szCs w:val="22"/>
        </w:rPr>
        <w:softHyphen/>
        <w:t>neuten Mitgliederversammlung hinzuweisen.</w:t>
      </w:r>
    </w:p>
    <w:p w14:paraId="6F00C657" w14:textId="72978FDE" w:rsidR="00BB12DD" w:rsidRPr="00252991" w:rsidRDefault="00BB12DD">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(3)</w:t>
      </w:r>
      <w:r w:rsidRPr="00252991">
        <w:rPr>
          <w:rFonts w:ascii="Arial" w:hAnsi="Arial" w:cs="Arial"/>
          <w:kern w:val="0"/>
          <w:sz w:val="22"/>
          <w:szCs w:val="22"/>
        </w:rPr>
        <w:tab/>
        <w:t>Die Liquidation erfolgt durch die zum Zeitpunkt der Auflösung amtierenden Vorstands</w:t>
      </w:r>
      <w:r w:rsidRPr="00252991">
        <w:rPr>
          <w:rFonts w:ascii="Arial" w:hAnsi="Arial" w:cs="Arial"/>
          <w:kern w:val="0"/>
          <w:sz w:val="22"/>
          <w:szCs w:val="22"/>
        </w:rPr>
        <w:softHyphen/>
        <w:t>mitglieder.</w:t>
      </w:r>
    </w:p>
    <w:p w14:paraId="3B7732AE" w14:textId="66E020F0" w:rsidR="0018260B" w:rsidRPr="00252991" w:rsidRDefault="0018260B">
      <w:pPr>
        <w:tabs>
          <w:tab w:val="left" w:pos="430"/>
        </w:tabs>
        <w:autoSpaceDE w:val="0"/>
        <w:autoSpaceDN w:val="0"/>
        <w:adjustRightInd w:val="0"/>
        <w:spacing w:line="360" w:lineRule="auto"/>
        <w:ind w:left="430" w:hanging="430"/>
        <w:rPr>
          <w:rFonts w:ascii="Arial" w:hAnsi="Arial" w:cs="Arial"/>
          <w:kern w:val="0"/>
          <w:sz w:val="22"/>
          <w:szCs w:val="22"/>
        </w:rPr>
      </w:pPr>
    </w:p>
    <w:p w14:paraId="3F5C8E53" w14:textId="5CCCD8A6" w:rsidR="0018260B" w:rsidRPr="00252991" w:rsidRDefault="0018260B">
      <w:pPr>
        <w:tabs>
          <w:tab w:val="left" w:pos="430"/>
        </w:tabs>
        <w:autoSpaceDE w:val="0"/>
        <w:autoSpaceDN w:val="0"/>
        <w:adjustRightInd w:val="0"/>
        <w:spacing w:line="360" w:lineRule="auto"/>
        <w:ind w:left="430" w:hanging="430"/>
        <w:rPr>
          <w:rFonts w:ascii="Arial" w:hAnsi="Arial" w:cs="Arial"/>
          <w:kern w:val="0"/>
          <w:sz w:val="22"/>
          <w:szCs w:val="22"/>
        </w:rPr>
      </w:pPr>
    </w:p>
    <w:p w14:paraId="39A0319F" w14:textId="519C6805" w:rsidR="0018260B" w:rsidRPr="00252991" w:rsidRDefault="0018260B">
      <w:pPr>
        <w:tabs>
          <w:tab w:val="left" w:pos="430"/>
        </w:tabs>
        <w:autoSpaceDE w:val="0"/>
        <w:autoSpaceDN w:val="0"/>
        <w:adjustRightInd w:val="0"/>
        <w:spacing w:line="360" w:lineRule="auto"/>
        <w:ind w:left="430" w:hanging="430"/>
        <w:rPr>
          <w:rFonts w:ascii="Arial" w:hAnsi="Arial" w:cs="Arial"/>
          <w:kern w:val="0"/>
          <w:sz w:val="22"/>
          <w:szCs w:val="22"/>
        </w:rPr>
      </w:pPr>
    </w:p>
    <w:p w14:paraId="784F57B0" w14:textId="6E876233" w:rsidR="0018260B" w:rsidRPr="00252991" w:rsidRDefault="0018260B">
      <w:pPr>
        <w:tabs>
          <w:tab w:val="left" w:pos="430"/>
        </w:tabs>
        <w:autoSpaceDE w:val="0"/>
        <w:autoSpaceDN w:val="0"/>
        <w:adjustRightInd w:val="0"/>
        <w:spacing w:line="360" w:lineRule="auto"/>
        <w:ind w:left="430" w:hanging="430"/>
        <w:rPr>
          <w:rFonts w:ascii="Arial" w:hAnsi="Arial" w:cs="Arial"/>
          <w:kern w:val="0"/>
          <w:sz w:val="22"/>
          <w:szCs w:val="22"/>
        </w:rPr>
      </w:pPr>
      <w:r w:rsidRPr="00252991">
        <w:rPr>
          <w:rFonts w:ascii="Arial" w:hAnsi="Arial" w:cs="Arial"/>
          <w:kern w:val="0"/>
          <w:sz w:val="22"/>
          <w:szCs w:val="22"/>
        </w:rPr>
        <w:t>E</w:t>
      </w:r>
      <w:r w:rsidR="00252991">
        <w:rPr>
          <w:rFonts w:ascii="Arial" w:hAnsi="Arial" w:cs="Arial"/>
          <w:kern w:val="0"/>
          <w:sz w:val="22"/>
          <w:szCs w:val="22"/>
        </w:rPr>
        <w:t>rfurt</w:t>
      </w:r>
      <w:r w:rsidRPr="00252991">
        <w:rPr>
          <w:rFonts w:ascii="Arial" w:hAnsi="Arial" w:cs="Arial"/>
          <w:kern w:val="0"/>
          <w:sz w:val="22"/>
          <w:szCs w:val="22"/>
        </w:rPr>
        <w:t xml:space="preserve">, </w:t>
      </w:r>
      <w:r w:rsidR="004824AD" w:rsidRPr="00252991">
        <w:rPr>
          <w:rFonts w:ascii="Arial" w:hAnsi="Arial" w:cs="Arial"/>
          <w:kern w:val="0"/>
          <w:sz w:val="22"/>
          <w:szCs w:val="22"/>
        </w:rPr>
        <w:t>08.</w:t>
      </w:r>
      <w:r w:rsidRPr="00252991">
        <w:rPr>
          <w:rFonts w:ascii="Arial" w:hAnsi="Arial" w:cs="Arial"/>
          <w:kern w:val="0"/>
          <w:sz w:val="22"/>
          <w:szCs w:val="22"/>
        </w:rPr>
        <w:t xml:space="preserve"> November 2018</w:t>
      </w:r>
    </w:p>
    <w:p w14:paraId="0BC5FC28" w14:textId="77777777" w:rsidR="00BB12DD" w:rsidRPr="00252991" w:rsidRDefault="00BB12DD">
      <w:pPr>
        <w:pStyle w:val="Anrede"/>
        <w:spacing w:before="0" w:after="0" w:line="360" w:lineRule="auto"/>
        <w:rPr>
          <w:rFonts w:ascii="Arial" w:hAnsi="Arial" w:cs="Arial"/>
          <w:sz w:val="22"/>
          <w:szCs w:val="22"/>
        </w:rPr>
      </w:pPr>
    </w:p>
    <w:sectPr w:rsidR="00BB12DD" w:rsidRPr="00252991">
      <w:headerReference w:type="default" r:id="rId7"/>
      <w:footerReference w:type="default" r:id="rId8"/>
      <w:headerReference w:type="first" r:id="rId9"/>
      <w:footerReference w:type="first" r:id="rId10"/>
      <w:type w:val="continuous"/>
      <w:pgSz w:w="11906" w:h="16838" w:code="1"/>
      <w:pgMar w:top="1701" w:right="849" w:bottom="1134" w:left="1418" w:header="1134" w:footer="27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53754" w14:textId="77777777" w:rsidR="002E2562" w:rsidRDefault="002E2562">
      <w:r>
        <w:separator/>
      </w:r>
    </w:p>
  </w:endnote>
  <w:endnote w:type="continuationSeparator" w:id="0">
    <w:p w14:paraId="66B502CE" w14:textId="77777777" w:rsidR="002E2562" w:rsidRDefault="002E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Kartika"/>
    <w:panose1 w:val="02020404030301010803"/>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AC95" w14:textId="77777777" w:rsidR="002E2562" w:rsidRDefault="002E2562">
    <w:pPr>
      <w:ind w:right="360"/>
    </w:pPr>
  </w:p>
  <w:p w14:paraId="6FEAB80D" w14:textId="77777777" w:rsidR="002E2562" w:rsidRDefault="002E2562">
    <w:pPr>
      <w:ind w:right="360"/>
    </w:pPr>
  </w:p>
  <w:p w14:paraId="1AA3C874" w14:textId="77777777" w:rsidR="002E2562" w:rsidRDefault="002E2562">
    <w:pPr>
      <w:pBdr>
        <w:top w:val="single" w:sz="4" w:space="1" w:color="auto"/>
      </w:pBdr>
      <w:ind w:right="360"/>
    </w:pPr>
  </w:p>
  <w:p w14:paraId="184DDC31" w14:textId="77777777" w:rsidR="002E2562" w:rsidRDefault="002E2562">
    <w:pPr>
      <w:tabs>
        <w:tab w:val="center" w:pos="4536"/>
      </w:tabs>
      <w:ind w:right="360"/>
    </w:pPr>
    <w: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B744D" w14:textId="6A3DB295" w:rsidR="002E2562" w:rsidRDefault="002E2562">
    <w:pPr>
      <w:pStyle w:val="Fuzeile"/>
      <w:tabs>
        <w:tab w:val="clear" w:pos="9072"/>
        <w:tab w:val="right" w:pos="8789"/>
        <w:tab w:val="left" w:pos="8931"/>
      </w:tabs>
      <w:spacing w:line="360" w:lineRule="auto"/>
      <w:ind w:right="-2"/>
      <w:jc w:val="center"/>
      <w:rPr>
        <w:rFonts w:ascii="Tahoma" w:hAnsi="Tahoma"/>
        <w:sz w:val="12"/>
      </w:rPr>
    </w:pPr>
    <w:r>
      <w:rPr>
        <w:rFonts w:ascii="Tahoma" w:hAnsi="Tahoma"/>
        <w:sz w:val="12"/>
      </w:rPr>
      <w:t>Satzung Stand: 08. November 2018</w:t>
    </w:r>
  </w:p>
  <w:p w14:paraId="56B98650" w14:textId="77777777" w:rsidR="002E2562" w:rsidRDefault="002E2562">
    <w:pPr>
      <w:pStyle w:val="Fuzeile"/>
      <w:jc w:val="center"/>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FCEEF" w14:textId="77777777" w:rsidR="002E2562" w:rsidRDefault="002E2562">
      <w:r>
        <w:separator/>
      </w:r>
    </w:p>
  </w:footnote>
  <w:footnote w:type="continuationSeparator" w:id="0">
    <w:p w14:paraId="30C5034D" w14:textId="77777777" w:rsidR="002E2562" w:rsidRDefault="002E2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9AAB6" w14:textId="479AE67F" w:rsidR="002E2562" w:rsidRDefault="002E2562">
    <w:pPr>
      <w:pStyle w:val="Kopfzeile"/>
      <w:tabs>
        <w:tab w:val="clear" w:pos="4320"/>
        <w:tab w:val="clear" w:pos="8640"/>
        <w:tab w:val="center" w:pos="4536"/>
        <w:tab w:val="right" w:pos="9639"/>
      </w:tabs>
    </w:pPr>
    <w:r>
      <w:t>Satzung</w:t>
    </w:r>
    <w:r>
      <w:tab/>
    </w:r>
    <w:r>
      <w:tab/>
      <w:t>ARGE Verwaltungsrecht im Deutschen Anwaltverein</w:t>
    </w:r>
    <w:r>
      <w:tab/>
    </w:r>
  </w:p>
  <w:p w14:paraId="27A6EAA6" w14:textId="323B0B2F" w:rsidR="002E2562" w:rsidRDefault="002E2562">
    <w:pPr>
      <w:pStyle w:val="Kopfzeile"/>
      <w:tabs>
        <w:tab w:val="clear" w:pos="4320"/>
        <w:tab w:val="clear" w:pos="8640"/>
        <w:tab w:val="center" w:pos="4536"/>
        <w:tab w:val="right" w:pos="9639"/>
      </w:tabs>
    </w:pPr>
    <w:r>
      <w:t>Stand:   08. November 2018</w:t>
    </w:r>
    <w:r>
      <w:tab/>
    </w:r>
    <w:r>
      <w:tab/>
      <w:t>für Mittel</w:t>
    </w:r>
    <w:r w:rsidR="004824AD">
      <w:t>deutschland</w:t>
    </w:r>
  </w:p>
  <w:p w14:paraId="4984B6AC" w14:textId="77777777" w:rsidR="002E2562" w:rsidRDefault="002E2562">
    <w:pPr>
      <w:pStyle w:val="Kopfzeile"/>
      <w:pBdr>
        <w:bottom w:val="single" w:sz="4" w:space="1" w:color="auto"/>
      </w:pBdr>
      <w:tabs>
        <w:tab w:val="clear" w:pos="4320"/>
        <w:tab w:val="clear" w:pos="8640"/>
        <w:tab w:val="center" w:pos="4536"/>
        <w:tab w:val="right" w:pos="9639"/>
      </w:tabs>
    </w:pPr>
  </w:p>
  <w:p w14:paraId="0360D28F" w14:textId="77777777" w:rsidR="002E2562" w:rsidRDefault="002E2562">
    <w:pPr>
      <w:pStyle w:val="Kopfzeile"/>
      <w:tabs>
        <w:tab w:val="clear" w:pos="4320"/>
        <w:tab w:val="clear" w:pos="8640"/>
        <w:tab w:val="center" w:pos="4536"/>
        <w:tab w:val="right" w:pos="9639"/>
      </w:tabs>
    </w:pPr>
  </w:p>
  <w:p w14:paraId="347A64E8" w14:textId="77777777" w:rsidR="002E2562" w:rsidRDefault="002E2562">
    <w:pPr>
      <w:pStyle w:val="Kopfzeile"/>
      <w:tabs>
        <w:tab w:val="clear" w:pos="4320"/>
        <w:tab w:val="clear" w:pos="8640"/>
        <w:tab w:val="center" w:pos="4536"/>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D752" w14:textId="77777777" w:rsidR="002E2562" w:rsidRDefault="00252991">
    <w:pPr>
      <w:pStyle w:val="Kopfzeile"/>
      <w:tabs>
        <w:tab w:val="center" w:pos="1418"/>
      </w:tabs>
      <w:spacing w:line="360" w:lineRule="auto"/>
      <w:ind w:right="6095"/>
      <w:jc w:val="center"/>
      <w:rPr>
        <w:rFonts w:ascii="Tahoma" w:hAnsi="Tahoma"/>
        <w:b/>
        <w:sz w:val="16"/>
      </w:rPr>
    </w:pPr>
    <w:r>
      <w:rPr>
        <w:noProof/>
      </w:rPr>
      <w:pict w14:anchorId="68611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5.15pt;margin-top:6.5pt;width:108.95pt;height:39.45pt;z-index:251657728">
          <v:imagedata r:id="rId1" o:title="dav_sw"/>
        </v:shape>
      </w:pict>
    </w:r>
    <w:r w:rsidR="002E2562">
      <w:rPr>
        <w:rFonts w:ascii="Tahoma" w:hAnsi="Tahoma"/>
        <w:b/>
        <w:sz w:val="16"/>
      </w:rPr>
      <w:t>ARBEITSGEMEINSCHAFT</w:t>
    </w:r>
  </w:p>
  <w:p w14:paraId="7EAF327C" w14:textId="13E95C85" w:rsidR="002E2562" w:rsidRDefault="002E2562">
    <w:pPr>
      <w:pStyle w:val="Kopfzeile"/>
      <w:tabs>
        <w:tab w:val="center" w:pos="1418"/>
      </w:tabs>
      <w:spacing w:line="360" w:lineRule="auto"/>
      <w:ind w:right="6095"/>
      <w:jc w:val="center"/>
      <w:rPr>
        <w:rFonts w:ascii="Tahoma" w:hAnsi="Tahoma"/>
        <w:b/>
        <w:sz w:val="16"/>
      </w:rPr>
    </w:pPr>
    <w:r>
      <w:rPr>
        <w:rFonts w:ascii="Tahoma" w:hAnsi="Tahoma"/>
        <w:b/>
        <w:sz w:val="16"/>
      </w:rPr>
      <w:t>VERWALTUNGSRECHT</w:t>
    </w:r>
  </w:p>
  <w:p w14:paraId="2230CD1D" w14:textId="77777777" w:rsidR="002E2562" w:rsidRDefault="002E2562">
    <w:pPr>
      <w:pStyle w:val="Kopfzeile"/>
      <w:tabs>
        <w:tab w:val="center" w:pos="1418"/>
      </w:tabs>
      <w:spacing w:line="360" w:lineRule="auto"/>
      <w:ind w:right="6095"/>
      <w:jc w:val="center"/>
      <w:rPr>
        <w:rFonts w:ascii="Tahoma" w:hAnsi="Tahoma"/>
        <w:b/>
      </w:rPr>
    </w:pPr>
    <w:r>
      <w:rPr>
        <w:rFonts w:ascii="Tahoma" w:hAnsi="Tahoma"/>
        <w:b/>
        <w:sz w:val="16"/>
      </w:rPr>
      <w:t>IM DEUTSCHEN ANWALTVEREIN</w:t>
    </w:r>
  </w:p>
  <w:p w14:paraId="453993FF" w14:textId="7A8F1522" w:rsidR="002E2562" w:rsidRPr="002E2562" w:rsidRDefault="002E2562">
    <w:pPr>
      <w:tabs>
        <w:tab w:val="center" w:pos="1418"/>
      </w:tabs>
      <w:ind w:right="6095"/>
      <w:jc w:val="center"/>
      <w:rPr>
        <w:rFonts w:ascii="Tahoma" w:hAnsi="Tahoma"/>
        <w:b/>
        <w:sz w:val="24"/>
      </w:rPr>
    </w:pPr>
    <w:r w:rsidRPr="002E2562">
      <w:rPr>
        <w:rFonts w:ascii="Tahoma" w:hAnsi="Tahoma"/>
        <w:b/>
        <w:sz w:val="16"/>
      </w:rPr>
      <w:t>für Mitteldeutschland</w:t>
    </w:r>
  </w:p>
  <w:p w14:paraId="4CEF7BE5" w14:textId="77777777" w:rsidR="002E2562" w:rsidRDefault="002E2562">
    <w:pPr>
      <w:tabs>
        <w:tab w:val="left" w:pos="0"/>
        <w:tab w:val="right" w:pos="2835"/>
        <w:tab w:val="center" w:pos="4820"/>
        <w:tab w:val="left" w:pos="6663"/>
        <w:tab w:val="right" w:pos="9498"/>
      </w:tabs>
      <w:ind w:right="6095"/>
      <w:jc w:val="center"/>
      <w:rPr>
        <w:b/>
        <w:smallCaps/>
        <w:color w:val="003300"/>
        <w:spacing w:val="90"/>
        <w:sz w:val="28"/>
        <w:u w:val="single"/>
        <w:vertAlign w:val="superscript"/>
      </w:rPr>
    </w:pPr>
  </w:p>
  <w:p w14:paraId="1A70ED5D" w14:textId="77777777" w:rsidR="002E2562" w:rsidRDefault="002E2562">
    <w:pPr>
      <w:tabs>
        <w:tab w:val="center" w:pos="7796"/>
      </w:tabs>
      <w:ind w:left="-993"/>
      <w:rPr>
        <w:b/>
        <w:color w:val="333300"/>
      </w:rPr>
    </w:pPr>
  </w:p>
  <w:p w14:paraId="794ED535" w14:textId="77777777" w:rsidR="002E2562" w:rsidRDefault="002E2562">
    <w:pPr>
      <w:tabs>
        <w:tab w:val="center" w:pos="7796"/>
      </w:tabs>
      <w:ind w:left="-993"/>
      <w:rPr>
        <w:b/>
        <w:color w:val="333300"/>
      </w:rPr>
    </w:pPr>
  </w:p>
  <w:p w14:paraId="60565CF2" w14:textId="77777777" w:rsidR="002E2562" w:rsidRDefault="002E2562">
    <w:pPr>
      <w:tabs>
        <w:tab w:val="center" w:pos="7796"/>
      </w:tabs>
      <w:ind w:left="-993"/>
      <w:rPr>
        <w:color w:val="4D4D4D"/>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8929160"/>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abstractNum w:abstractNumId="2" w15:restartNumberingAfterBreak="0">
    <w:nsid w:val="30DB0423"/>
    <w:multiLevelType w:val="hybridMultilevel"/>
    <w:tmpl w:val="8844356C"/>
    <w:lvl w:ilvl="0" w:tplc="6A90B670">
      <w:start w:val="4"/>
      <w:numFmt w:val="decimal"/>
      <w:lvlText w:val="(%1)"/>
      <w:lvlJc w:val="left"/>
      <w:pPr>
        <w:tabs>
          <w:tab w:val="num" w:pos="626"/>
        </w:tabs>
        <w:ind w:left="626" w:hanging="405"/>
      </w:pPr>
      <w:rPr>
        <w:rFonts w:hint="default"/>
      </w:rPr>
    </w:lvl>
    <w:lvl w:ilvl="1" w:tplc="04070019" w:tentative="1">
      <w:start w:val="1"/>
      <w:numFmt w:val="lowerLetter"/>
      <w:lvlText w:val="%2."/>
      <w:lvlJc w:val="left"/>
      <w:pPr>
        <w:tabs>
          <w:tab w:val="num" w:pos="1301"/>
        </w:tabs>
        <w:ind w:left="1301" w:hanging="360"/>
      </w:pPr>
    </w:lvl>
    <w:lvl w:ilvl="2" w:tplc="0407001B" w:tentative="1">
      <w:start w:val="1"/>
      <w:numFmt w:val="lowerRoman"/>
      <w:lvlText w:val="%3."/>
      <w:lvlJc w:val="right"/>
      <w:pPr>
        <w:tabs>
          <w:tab w:val="num" w:pos="2021"/>
        </w:tabs>
        <w:ind w:left="2021" w:hanging="180"/>
      </w:pPr>
    </w:lvl>
    <w:lvl w:ilvl="3" w:tplc="0407000F" w:tentative="1">
      <w:start w:val="1"/>
      <w:numFmt w:val="decimal"/>
      <w:lvlText w:val="%4."/>
      <w:lvlJc w:val="left"/>
      <w:pPr>
        <w:tabs>
          <w:tab w:val="num" w:pos="2741"/>
        </w:tabs>
        <w:ind w:left="2741" w:hanging="360"/>
      </w:pPr>
    </w:lvl>
    <w:lvl w:ilvl="4" w:tplc="04070019" w:tentative="1">
      <w:start w:val="1"/>
      <w:numFmt w:val="lowerLetter"/>
      <w:lvlText w:val="%5."/>
      <w:lvlJc w:val="left"/>
      <w:pPr>
        <w:tabs>
          <w:tab w:val="num" w:pos="3461"/>
        </w:tabs>
        <w:ind w:left="3461" w:hanging="360"/>
      </w:pPr>
    </w:lvl>
    <w:lvl w:ilvl="5" w:tplc="0407001B" w:tentative="1">
      <w:start w:val="1"/>
      <w:numFmt w:val="lowerRoman"/>
      <w:lvlText w:val="%6."/>
      <w:lvlJc w:val="right"/>
      <w:pPr>
        <w:tabs>
          <w:tab w:val="num" w:pos="4181"/>
        </w:tabs>
        <w:ind w:left="4181" w:hanging="180"/>
      </w:pPr>
    </w:lvl>
    <w:lvl w:ilvl="6" w:tplc="0407000F" w:tentative="1">
      <w:start w:val="1"/>
      <w:numFmt w:val="decimal"/>
      <w:lvlText w:val="%7."/>
      <w:lvlJc w:val="left"/>
      <w:pPr>
        <w:tabs>
          <w:tab w:val="num" w:pos="4901"/>
        </w:tabs>
        <w:ind w:left="4901" w:hanging="360"/>
      </w:pPr>
    </w:lvl>
    <w:lvl w:ilvl="7" w:tplc="04070019" w:tentative="1">
      <w:start w:val="1"/>
      <w:numFmt w:val="lowerLetter"/>
      <w:lvlText w:val="%8."/>
      <w:lvlJc w:val="left"/>
      <w:pPr>
        <w:tabs>
          <w:tab w:val="num" w:pos="5621"/>
        </w:tabs>
        <w:ind w:left="5621" w:hanging="360"/>
      </w:pPr>
    </w:lvl>
    <w:lvl w:ilvl="8" w:tplc="0407001B" w:tentative="1">
      <w:start w:val="1"/>
      <w:numFmt w:val="lowerRoman"/>
      <w:lvlText w:val="%9."/>
      <w:lvlJc w:val="right"/>
      <w:pPr>
        <w:tabs>
          <w:tab w:val="num" w:pos="6341"/>
        </w:tabs>
        <w:ind w:left="6341" w:hanging="180"/>
      </w:pPr>
    </w:lvl>
  </w:abstractNum>
  <w:abstractNum w:abstractNumId="3" w15:restartNumberingAfterBreak="0">
    <w:nsid w:val="560957CD"/>
    <w:multiLevelType w:val="multilevel"/>
    <w:tmpl w:val="46BE7EF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9" w:dllVersion="512" w:checkStyle="1"/>
  <w:proofState w:spelling="clean" w:grammar="clean"/>
  <w:mailMerge>
    <w:mainDocumentType w:val="formLetters"/>
    <w:linkToQuery/>
    <w:dataType w:val="spreadsheet"/>
    <w:connectString w:val="Gesamtes Tabellenblatt"/>
    <w:query w:val="SELECT * FROM D:\RA-Kanzlei Bernd Zloch\Zloch (ArGe VerwR)\ArgeKontakte.xls"/>
    <w:activeRecord w:val="57"/>
    <w:odso/>
  </w:mailMerge>
  <w:doNotTrackMoves/>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ktennummer" w:val="428/18"/>
    <w:docVar w:name="Bemerkung" w:val="Satzung des Vereins 2018 NEU"/>
    <w:docVar w:name="DDNr" w:val="D18/D1018-18"/>
    <w:docVar w:name="DDNummerPH" w:val="fehlt"/>
    <w:docVar w:name="EAStatus" w:val="0"/>
  </w:docVars>
  <w:rsids>
    <w:rsidRoot w:val="007D2F8E"/>
    <w:rsid w:val="0018260B"/>
    <w:rsid w:val="00252991"/>
    <w:rsid w:val="002E2562"/>
    <w:rsid w:val="00326734"/>
    <w:rsid w:val="003F4F50"/>
    <w:rsid w:val="004824AD"/>
    <w:rsid w:val="006C5C55"/>
    <w:rsid w:val="007D2F8E"/>
    <w:rsid w:val="00BB12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3E3670"/>
  <w15:chartTrackingRefBased/>
  <w15:docId w15:val="{E09A6869-BB6E-4FCD-ABFE-33AEDAEC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jc w:val="both"/>
    </w:pPr>
    <w:rPr>
      <w:rFonts w:ascii="Garamond" w:hAnsi="Garamond"/>
      <w:kern w:val="18"/>
    </w:rPr>
  </w:style>
  <w:style w:type="paragraph" w:styleId="berschrift1">
    <w:name w:val="heading 1"/>
    <w:basedOn w:val="Basis-Kopfzeile"/>
    <w:next w:val="Textkrper"/>
    <w:qFormat/>
    <w:pPr>
      <w:spacing w:after="180"/>
      <w:jc w:val="center"/>
      <w:outlineLvl w:val="0"/>
    </w:pPr>
    <w:rPr>
      <w:smallCaps/>
      <w:spacing w:val="20"/>
      <w:sz w:val="21"/>
    </w:rPr>
  </w:style>
  <w:style w:type="paragraph" w:styleId="berschrift2">
    <w:name w:val="heading 2"/>
    <w:basedOn w:val="Basis-Kopfzeile"/>
    <w:next w:val="Textkrper"/>
    <w:qFormat/>
    <w:pPr>
      <w:spacing w:after="170"/>
      <w:outlineLvl w:val="1"/>
    </w:pPr>
    <w:rPr>
      <w:caps/>
      <w:sz w:val="21"/>
    </w:rPr>
  </w:style>
  <w:style w:type="paragraph" w:styleId="berschrift3">
    <w:name w:val="heading 3"/>
    <w:basedOn w:val="Basis-Kopfzeile"/>
    <w:next w:val="Textkrper"/>
    <w:qFormat/>
    <w:pPr>
      <w:spacing w:after="240"/>
      <w:outlineLvl w:val="2"/>
    </w:pPr>
    <w:rPr>
      <w:i/>
    </w:rPr>
  </w:style>
  <w:style w:type="paragraph" w:styleId="berschrift4">
    <w:name w:val="heading 4"/>
    <w:basedOn w:val="Basis-Kopfzeile"/>
    <w:next w:val="Textkrper"/>
    <w:qFormat/>
    <w:pPr>
      <w:outlineLvl w:val="3"/>
    </w:pPr>
    <w:rPr>
      <w:smallCaps/>
      <w:sz w:val="23"/>
    </w:rPr>
  </w:style>
  <w:style w:type="paragraph" w:styleId="berschrift5">
    <w:name w:val="heading 5"/>
    <w:basedOn w:val="Basis-Kopfzeile"/>
    <w:next w:val="Textkrper"/>
    <w:qFormat/>
    <w:pPr>
      <w:outlineLvl w:val="4"/>
    </w:pPr>
  </w:style>
  <w:style w:type="paragraph" w:styleId="berschrift6">
    <w:name w:val="heading 6"/>
    <w:basedOn w:val="Basis-Kopfzeile"/>
    <w:next w:val="Textkrper"/>
    <w:qFormat/>
    <w:pPr>
      <w:outlineLvl w:val="5"/>
    </w:pPr>
    <w:rPr>
      <w:i/>
    </w:rPr>
  </w:style>
  <w:style w:type="paragraph" w:styleId="berschrift7">
    <w:name w:val="heading 7"/>
    <w:basedOn w:val="Standard"/>
    <w:next w:val="Standard"/>
    <w:qFormat/>
    <w:pPr>
      <w:keepNext/>
      <w:outlineLvl w:val="6"/>
    </w:pPr>
    <w:rPr>
      <w:sz w:val="24"/>
    </w:rPr>
  </w:style>
  <w:style w:type="paragraph" w:styleId="berschrift8">
    <w:name w:val="heading 8"/>
    <w:basedOn w:val="Standard"/>
    <w:next w:val="Standard"/>
    <w:qFormat/>
    <w:pPr>
      <w:keepNext/>
      <w:outlineLvl w:val="7"/>
    </w:pPr>
    <w:rPr>
      <w:color w:val="003300"/>
      <w:spacing w:val="40"/>
      <w:sz w:val="29"/>
    </w:rPr>
  </w:style>
  <w:style w:type="paragraph" w:styleId="berschrift9">
    <w:name w:val="heading 9"/>
    <w:basedOn w:val="Standard"/>
    <w:next w:val="Standard"/>
    <w:qFormat/>
    <w:pPr>
      <w:keepNext/>
      <w:tabs>
        <w:tab w:val="center" w:pos="4820"/>
      </w:tabs>
      <w:outlineLvl w:val="8"/>
    </w:pPr>
    <w:rPr>
      <w:sz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semiHidden/>
    <w:pPr>
      <w:spacing w:before="240" w:after="240" w:line="240" w:lineRule="atLeast"/>
    </w:pPr>
  </w:style>
  <w:style w:type="paragraph" w:styleId="Textkrper">
    <w:name w:val="Body Text"/>
    <w:basedOn w:val="Standard"/>
    <w:semiHidden/>
    <w:pPr>
      <w:spacing w:after="240" w:line="240" w:lineRule="atLeast"/>
      <w:ind w:firstLine="360"/>
    </w:pPr>
  </w:style>
  <w:style w:type="paragraph" w:styleId="Gruformel">
    <w:name w:val="Closing"/>
    <w:basedOn w:val="Standard"/>
    <w:next w:val="Unterschrift"/>
    <w:semiHidden/>
    <w:pPr>
      <w:keepNext/>
      <w:spacing w:after="120" w:line="240" w:lineRule="atLeast"/>
    </w:pPr>
  </w:style>
  <w:style w:type="paragraph" w:styleId="Unterschrift">
    <w:name w:val="Signature"/>
    <w:basedOn w:val="Standard"/>
    <w:next w:val="FirmenunterschriftAbteilung"/>
    <w:semiHidden/>
    <w:pPr>
      <w:keepNext/>
      <w:spacing w:before="720" w:line="240" w:lineRule="atLeast"/>
    </w:pPr>
  </w:style>
  <w:style w:type="paragraph" w:customStyle="1" w:styleId="Firmenname">
    <w:name w:val="Firmenname"/>
    <w:basedOn w:val="Textkrper"/>
    <w:next w:val="Datum"/>
    <w:pPr>
      <w:keepLines/>
      <w:framePr w:w="8640" w:h="1440" w:wrap="notBeside" w:vAnchor="page" w:hAnchor="margin" w:xAlign="center" w:y="889"/>
      <w:spacing w:after="40"/>
      <w:ind w:firstLine="0"/>
      <w:jc w:val="center"/>
    </w:pPr>
    <w:rPr>
      <w:caps/>
      <w:spacing w:val="75"/>
      <w:sz w:val="21"/>
    </w:rPr>
  </w:style>
  <w:style w:type="paragraph" w:styleId="Datum">
    <w:name w:val="Date"/>
    <w:basedOn w:val="Standard"/>
    <w:next w:val="BriefkopfadresseName"/>
    <w:semiHidden/>
    <w:pPr>
      <w:spacing w:after="220"/>
      <w:ind w:left="4565"/>
    </w:pPr>
  </w:style>
  <w:style w:type="paragraph" w:customStyle="1" w:styleId="BriefkopfadresseName">
    <w:name w:val="Briefkopfadresse Name"/>
    <w:basedOn w:val="Standard"/>
    <w:next w:val="Standard"/>
    <w:pPr>
      <w:spacing w:before="220" w:line="240" w:lineRule="atLeast"/>
    </w:p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caps/>
      <w:spacing w:val="30"/>
      <w:sz w:val="14"/>
    </w:rPr>
  </w:style>
  <w:style w:type="paragraph" w:customStyle="1" w:styleId="FirmenunterschriftAbteilung">
    <w:name w:val="Firmenunterschrift Abteilung"/>
    <w:basedOn w:val="Unterschrift"/>
    <w:next w:val="Standard"/>
    <w:pPr>
      <w:spacing w:before="0"/>
    </w:pPr>
  </w:style>
  <w:style w:type="paragraph" w:styleId="Kopfzeile">
    <w:name w:val="header"/>
    <w:basedOn w:val="Standard"/>
    <w:semiHidden/>
    <w:pPr>
      <w:tabs>
        <w:tab w:val="center" w:pos="4320"/>
        <w:tab w:val="right" w:pos="8640"/>
      </w:tabs>
    </w:pPr>
  </w:style>
  <w:style w:type="paragraph" w:styleId="Fuzeile">
    <w:name w:val="footer"/>
    <w:basedOn w:val="Standard"/>
    <w:semiHidden/>
    <w:pPr>
      <w:tabs>
        <w:tab w:val="center" w:pos="4536"/>
        <w:tab w:val="right" w:pos="9072"/>
      </w:tabs>
    </w:pPr>
  </w:style>
  <w:style w:type="paragraph" w:customStyle="1" w:styleId="Briefkopfadresse">
    <w:name w:val="Briefkopfadresse"/>
    <w:basedOn w:val="Standard"/>
    <w:pPr>
      <w:framePr w:wrap="notBeside" w:vAnchor="page" w:hAnchor="text" w:y="3369"/>
      <w:spacing w:line="240" w:lineRule="atLeast"/>
    </w:pPr>
  </w:style>
  <w:style w:type="paragraph" w:customStyle="1" w:styleId="Kopienan">
    <w:name w:val="Kopien an"/>
    <w:basedOn w:val="Standard"/>
    <w:pPr>
      <w:keepLines/>
      <w:spacing w:line="240" w:lineRule="atLeast"/>
      <w:ind w:left="360" w:hanging="360"/>
    </w:pPr>
  </w:style>
  <w:style w:type="paragraph" w:customStyle="1" w:styleId="Anlage">
    <w:name w:val="Anlage"/>
    <w:basedOn w:val="Standard"/>
    <w:next w:val="Kopienan"/>
    <w:pPr>
      <w:keepNext/>
      <w:keepLines/>
      <w:spacing w:before="120" w:after="120" w:line="240" w:lineRule="atLeast"/>
    </w:pPr>
  </w:style>
  <w:style w:type="character" w:styleId="Hervorhebung">
    <w:name w:val="Emphasis"/>
    <w:qFormat/>
    <w:rPr>
      <w:caps/>
      <w:sz w:val="18"/>
    </w:rPr>
  </w:style>
  <w:style w:type="paragraph" w:styleId="Liste">
    <w:name w:val="List"/>
    <w:basedOn w:val="Textkrper"/>
    <w:semiHidden/>
    <w:pPr>
      <w:ind w:left="720" w:hanging="360"/>
    </w:pPr>
  </w:style>
  <w:style w:type="paragraph" w:styleId="Listennummer">
    <w:name w:val="List Number"/>
    <w:basedOn w:val="Liste"/>
    <w:semiHidden/>
    <w:pPr>
      <w:numPr>
        <w:numId w:val="2"/>
      </w:numPr>
      <w:ind w:right="720"/>
    </w:pPr>
  </w:style>
  <w:style w:type="paragraph" w:customStyle="1" w:styleId="Versandanweisungen">
    <w:name w:val="Versandanweisungen"/>
    <w:basedOn w:val="Briefkopfadresse"/>
    <w:next w:val="Briefkopfadresse"/>
    <w:pPr>
      <w:framePr w:wrap="notBeside" w:y="3125"/>
      <w:spacing w:line="240" w:lineRule="auto"/>
      <w:jc w:val="left"/>
    </w:pPr>
    <w:rPr>
      <w:kern w:val="0"/>
    </w:rPr>
  </w:style>
  <w:style w:type="paragraph" w:customStyle="1" w:styleId="Firmenunterschrift">
    <w:name w:val="Firmenunterschrift"/>
    <w:basedOn w:val="Unterschrift"/>
    <w:next w:val="Standard"/>
    <w:pPr>
      <w:spacing w:before="0"/>
    </w:pPr>
  </w:style>
  <w:style w:type="character" w:customStyle="1" w:styleId="Slogan">
    <w:name w:val="Slogan"/>
    <w:basedOn w:val="Absatz-Standardschriftart"/>
    <w:rPr>
      <w:i/>
      <w:spacing w:val="70"/>
    </w:rPr>
  </w:style>
  <w:style w:type="paragraph" w:customStyle="1" w:styleId="Betreffzeile">
    <w:name w:val="Betreffzeile"/>
    <w:basedOn w:val="Standard"/>
    <w:next w:val="Textkrper"/>
    <w:pPr>
      <w:framePr w:wrap="notBeside" w:vAnchor="page" w:hAnchor="text" w:y="6482"/>
      <w:spacing w:before="240" w:after="240" w:line="240" w:lineRule="atLeast"/>
      <w:ind w:left="357" w:hanging="357"/>
    </w:pPr>
    <w:rPr>
      <w:caps/>
      <w:sz w:val="21"/>
    </w:rPr>
  </w:style>
  <w:style w:type="paragraph" w:customStyle="1" w:styleId="Basis-Kopfzeile">
    <w:name w:val="Basis-Kopfzeile"/>
    <w:basedOn w:val="Textkrper"/>
    <w:next w:val="Textkrper"/>
    <w:pPr>
      <w:keepNext/>
      <w:keepLines/>
      <w:spacing w:after="0"/>
      <w:ind w:firstLine="0"/>
      <w:jc w:val="left"/>
    </w:pPr>
    <w:rPr>
      <w:kern w:val="20"/>
    </w:rPr>
  </w:style>
  <w:style w:type="paragraph" w:customStyle="1" w:styleId="Bezugszeichentext">
    <w:name w:val="Bezugszeichentext"/>
    <w:basedOn w:val="Bezugszeichenzeile"/>
    <w:next w:val="Standard"/>
    <w:pPr>
      <w:framePr w:hSpace="57" w:wrap="notBeside" w:y="5762"/>
      <w:spacing w:after="240"/>
      <w:ind w:right="-964"/>
    </w:pPr>
    <w:rPr>
      <w:sz w:val="20"/>
    </w:rPr>
  </w:style>
  <w:style w:type="paragraph" w:customStyle="1" w:styleId="Bezugszeichenzeile">
    <w:name w:val="Bezugszeichenzeile"/>
    <w:basedOn w:val="Standard"/>
    <w:next w:val="Bezugszeichentext"/>
    <w:pPr>
      <w:framePr w:wrap="notBeside" w:vAnchor="page" w:hAnchor="text" w:y="5524"/>
      <w:tabs>
        <w:tab w:val="left" w:pos="2835"/>
        <w:tab w:val="left" w:pos="5783"/>
        <w:tab w:val="left" w:pos="8080"/>
      </w:tabs>
    </w:pPr>
    <w:rPr>
      <w:sz w:val="16"/>
    </w:rPr>
  </w:style>
  <w:style w:type="paragraph" w:customStyle="1" w:styleId="AbsenderimKuvertfenster">
    <w:name w:val="Absender im Kuvertfenster"/>
    <w:basedOn w:val="Briefkopfadresse"/>
    <w:next w:val="Versandanweisungen"/>
    <w:pPr>
      <w:framePr w:hSpace="170" w:wrap="notBeside" w:y="2881"/>
      <w:spacing w:line="240" w:lineRule="auto"/>
      <w:jc w:val="left"/>
    </w:pPr>
    <w:rPr>
      <w:kern w:val="0"/>
      <w:sz w:val="16"/>
      <w:u w:val="single"/>
    </w:rPr>
  </w:style>
  <w:style w:type="paragraph" w:styleId="Beschriftung">
    <w:name w:val="caption"/>
    <w:basedOn w:val="Standard"/>
    <w:next w:val="Standard"/>
    <w:qFormat/>
    <w:pPr>
      <w:framePr w:w="3407" w:h="901" w:hRule="exact" w:wrap="notBeside" w:vAnchor="page" w:hAnchor="page" w:x="7462" w:y="5225" w:anchorLock="1"/>
      <w:tabs>
        <w:tab w:val="right" w:pos="3402"/>
      </w:tabs>
    </w:pPr>
    <w:rPr>
      <w:b/>
      <w:bCs/>
      <w:sz w:val="24"/>
      <w:u w:val="single"/>
    </w:rPr>
  </w:style>
  <w:style w:type="paragraph" w:customStyle="1" w:styleId="CcListe">
    <w:name w:val="Cc Liste"/>
    <w:basedOn w:val="Standard"/>
    <w:pPr>
      <w:tabs>
        <w:tab w:val="left" w:pos="1134"/>
      </w:tabs>
    </w:pPr>
  </w:style>
  <w:style w:type="paragraph" w:styleId="Umschlagabsenderadresse">
    <w:name w:val="envelope return"/>
    <w:basedOn w:val="Standard"/>
    <w:semiHidden/>
    <w:pPr>
      <w:framePr w:wrap="notBeside" w:vAnchor="page" w:hAnchor="text" w:y="959"/>
    </w:pPr>
    <w:rPr>
      <w:rFonts w:ascii="Arial" w:hAnsi="Arial"/>
    </w:rPr>
  </w:style>
  <w:style w:type="paragraph" w:customStyle="1" w:styleId="Briefkopf">
    <w:name w:val="Briefkopf"/>
    <w:basedOn w:val="Kopfzeile"/>
    <w:pPr>
      <w:framePr w:h="5914" w:hRule="exact" w:hSpace="142" w:vSpace="142" w:wrap="notBeside" w:vAnchor="page" w:hAnchor="margin" w:y="1"/>
    </w:pPr>
  </w:style>
  <w:style w:type="paragraph" w:styleId="Textkrper2">
    <w:name w:val="Body Text 2"/>
    <w:basedOn w:val="Standard"/>
    <w:semiHidden/>
    <w:pPr>
      <w:spacing w:line="360" w:lineRule="auto"/>
    </w:pPr>
    <w:rPr>
      <w:noProof/>
      <w:kern w:val="0"/>
      <w:sz w:val="24"/>
    </w:rPr>
  </w:style>
  <w:style w:type="character" w:styleId="Seitenzahl">
    <w:name w:val="page number"/>
    <w:basedOn w:val="Absatz-Standardschriftart"/>
    <w:semiHidden/>
  </w:style>
  <w:style w:type="paragraph" w:styleId="Textkrper-Zeileneinzug">
    <w:name w:val="Body Text Indent"/>
    <w:basedOn w:val="Standard"/>
    <w:semiHidden/>
    <w:pPr>
      <w:tabs>
        <w:tab w:val="left" w:pos="436"/>
      </w:tabs>
      <w:autoSpaceDE w:val="0"/>
      <w:autoSpaceDN w:val="0"/>
      <w:adjustRightInd w:val="0"/>
      <w:spacing w:line="385" w:lineRule="exact"/>
      <w:ind w:left="436" w:hanging="436"/>
      <w:jc w:val="left"/>
    </w:pPr>
    <w:rPr>
      <w:rFonts w:ascii="Arial" w:hAnsi="Arial" w:cs="Arial"/>
      <w:kern w:val="0"/>
      <w:sz w:val="24"/>
      <w:szCs w:val="24"/>
    </w:rPr>
  </w:style>
  <w:style w:type="paragraph" w:styleId="Textkrper-Einzug2">
    <w:name w:val="Body Text Indent 2"/>
    <w:basedOn w:val="Standard"/>
    <w:semiHidden/>
    <w:pPr>
      <w:tabs>
        <w:tab w:val="left" w:pos="221"/>
        <w:tab w:val="left" w:pos="646"/>
      </w:tabs>
      <w:autoSpaceDE w:val="0"/>
      <w:autoSpaceDN w:val="0"/>
      <w:adjustRightInd w:val="0"/>
      <w:spacing w:line="379" w:lineRule="exact"/>
      <w:ind w:left="646" w:hanging="425"/>
      <w:jc w:val="left"/>
    </w:pPr>
    <w:rPr>
      <w:rFonts w:ascii="Arial" w:hAnsi="Arial" w:cs="Arial"/>
      <w:kern w:val="0"/>
      <w:sz w:val="24"/>
      <w:szCs w:val="24"/>
    </w:rPr>
  </w:style>
  <w:style w:type="paragraph" w:styleId="Titel">
    <w:name w:val="Title"/>
    <w:basedOn w:val="Standard"/>
    <w:qFormat/>
    <w:pPr>
      <w:autoSpaceDE w:val="0"/>
      <w:autoSpaceDN w:val="0"/>
      <w:adjustRightInd w:val="0"/>
      <w:jc w:val="center"/>
    </w:pPr>
    <w:rPr>
      <w:rFonts w:ascii="Arial" w:hAnsi="Arial" w:cs="Arial"/>
      <w:b/>
      <w:bCs/>
      <w:spacing w:val="60"/>
      <w:kern w:val="0"/>
      <w:sz w:val="26"/>
      <w:szCs w:val="24"/>
    </w:rPr>
  </w:style>
  <w:style w:type="paragraph" w:styleId="Sprechblasentext">
    <w:name w:val="Balloon Text"/>
    <w:basedOn w:val="Standard"/>
    <w:link w:val="SprechblasentextZchn"/>
    <w:uiPriority w:val="99"/>
    <w:semiHidden/>
    <w:unhideWhenUsed/>
    <w:rsid w:val="00BB12D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2DD"/>
    <w:rPr>
      <w:rFonts w:ascii="Segoe UI" w:hAnsi="Segoe UI" w:cs="Segoe UI"/>
      <w:kern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1003</Words>
  <Characters>6694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Eleganter Brief</vt:lpstr>
    </vt:vector>
  </TitlesOfParts>
  <Company/>
  <LinksUpToDate>false</LinksUpToDate>
  <CharactersWithSpaces>7682</CharactersWithSpaces>
  <SharedDoc>false</SharedDoc>
  <HLinks>
    <vt:vector size="6" baseType="variant">
      <vt:variant>
        <vt:i4>5111827</vt:i4>
      </vt:variant>
      <vt:variant>
        <vt:i4>-1</vt:i4>
      </vt:variant>
      <vt:variant>
        <vt:i4>2049</vt:i4>
      </vt:variant>
      <vt:variant>
        <vt:i4>1</vt:i4>
      </vt:variant>
      <vt:variant>
        <vt:lpwstr>R:\Datenall\RA Esser\dav_sw.eps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Eleganter Brief</dc:title>
  <dc:subject/>
  <dc:creator>Naumann</dc:creator>
  <cp:keywords/>
  <cp:lastModifiedBy>Abigail Rößner</cp:lastModifiedBy>
  <cp:revision>2</cp:revision>
  <cp:lastPrinted>2018-11-16T12:50:00Z</cp:lastPrinted>
  <dcterms:created xsi:type="dcterms:W3CDTF">2018-11-22T09:14:00Z</dcterms:created>
  <dcterms:modified xsi:type="dcterms:W3CDTF">2018-11-22T09:14:00Z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LCID">
    <vt:i4>1031</vt:i4>
  </property>
  <property fmtid="{D5CDD505-2E9C-101B-9397-08002B2CF9AE}" pid="4" name="Version">
    <vt:i4>99031900</vt:i4>
  </property>
</Properties>
</file>